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DFFC" w14:textId="77777777" w:rsidR="00C872C9" w:rsidRDefault="00234866">
      <w:pPr>
        <w:spacing w:after="0" w:line="276" w:lineRule="auto"/>
        <w:ind w:left="467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постановлению главы администрации </w:t>
      </w:r>
    </w:p>
    <w:p w14:paraId="1352A63C" w14:textId="77777777" w:rsidR="00C872C9" w:rsidRDefault="00234866">
      <w:pPr>
        <w:spacing w:after="0" w:line="276" w:lineRule="auto"/>
        <w:ind w:left="4678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федеральной территории «Сириус»</w:t>
      </w:r>
    </w:p>
    <w:p w14:paraId="64BFFD8C" w14:textId="77777777" w:rsidR="00C872C9" w:rsidRDefault="00234866">
      <w:pPr>
        <w:spacing w:after="0" w:line="276" w:lineRule="auto"/>
        <w:ind w:left="467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 2023 года № ____</w:t>
      </w:r>
    </w:p>
    <w:p w14:paraId="346ED514" w14:textId="77777777" w:rsidR="00C872C9" w:rsidRDefault="00C872C9">
      <w:pPr>
        <w:spacing w:after="0" w:line="276" w:lineRule="auto"/>
        <w:ind w:left="538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AF1255A" w14:textId="77777777" w:rsidR="00C872C9" w:rsidRDefault="00234866">
      <w:pPr>
        <w:pStyle w:val="afd"/>
        <w:spacing w:line="322" w:lineRule="exact"/>
        <w:ind w:left="1051" w:right="1358"/>
        <w:jc w:val="center"/>
      </w:pPr>
      <w:r>
        <w:rPr>
          <w:bCs/>
          <w:lang w:eastAsia="ru-RU"/>
        </w:rPr>
        <w:t xml:space="preserve">Порядок </w:t>
      </w:r>
      <w:r>
        <w:t>выявления</w:t>
      </w:r>
      <w:r>
        <w:rPr>
          <w:spacing w:val="-5"/>
        </w:rPr>
        <w:t xml:space="preserve"> </w:t>
      </w:r>
      <w:r>
        <w:t>и демонтажа</w:t>
      </w:r>
    </w:p>
    <w:p w14:paraId="3032B34E" w14:textId="77777777" w:rsidR="00C872C9" w:rsidRDefault="00234866">
      <w:pPr>
        <w:pStyle w:val="afd"/>
        <w:spacing w:line="322" w:lineRule="exact"/>
        <w:ind w:left="1051" w:right="1358"/>
        <w:jc w:val="center"/>
      </w:pPr>
      <w:r>
        <w:t>самовольно установленных некапитальных объектов</w:t>
      </w:r>
    </w:p>
    <w:p w14:paraId="2415875D" w14:textId="77777777" w:rsidR="00C872C9" w:rsidRDefault="00234866">
      <w:pPr>
        <w:pStyle w:val="afd"/>
        <w:spacing w:line="322" w:lineRule="exact"/>
        <w:ind w:left="1051" w:right="1358"/>
        <w:jc w:val="center"/>
        <w:rPr>
          <w:bCs/>
          <w:lang w:eastAsia="ru-RU"/>
        </w:rPr>
      </w:pPr>
      <w:r>
        <w:t>в федеральной</w:t>
      </w:r>
      <w:r>
        <w:rPr>
          <w:bCs/>
          <w:lang w:eastAsia="ru-RU"/>
        </w:rPr>
        <w:t xml:space="preserve"> территории «Сириус» </w:t>
      </w:r>
      <w:r>
        <w:rPr>
          <w:bCs/>
          <w:lang w:eastAsia="ru-RU"/>
        </w:rPr>
        <w:br w:type="textWrapping" w:clear="all"/>
      </w:r>
    </w:p>
    <w:p w14:paraId="68F6ADF6" w14:textId="77777777" w:rsidR="00C872C9" w:rsidRDefault="00234866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Общие положения</w:t>
      </w:r>
    </w:p>
    <w:p w14:paraId="5A7C9287" w14:textId="77777777" w:rsidR="00C872C9" w:rsidRDefault="00C872C9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80E2EEA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Настоящий Порядок выявления и демонтажа самовольно установленных некапитальных объектов в федеральной территории «Сириус» (далее – Порядок) разработан в целях осуществления полномочий администрации федеральной территории «Сириус» по бла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гоустройству федеральной территории «Сириус», обеспечения прав граждан на проживание в благоприятных условиях и доступности территорий общего пользования, защиты прав федеральной территории «Сириус» при реализации правомочий собственника в отношении земель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ных участков, находящихся в собственности федеральной территории «Сириус», и земельных участков, находящихся в границах федеральной территории «Сириус», муниципальная собственность на которые не разграничена, и не предоставленных в установленном порядке дл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 этих целей (далее – земельные участки), а также предупреждения и пресечения нарушений законодательства, в том числе при размещении некапитальных строений и сооружений, для установки которых не требуется разрешение на строительство на указанных земельных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участках, основываясь на принципах земельного законодательства о платности землепользования.</w:t>
      </w:r>
    </w:p>
    <w:p w14:paraId="532ABA19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определяет последовательность проведения мероприятий по выявлению, демонтажу, временному хранению и утилизации объектов, не являющихся объектами капитально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 строительства, самовольно установленных на указанных земельных участках.</w:t>
      </w:r>
    </w:p>
    <w:p w14:paraId="29322AEC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разработан 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законом от 6 октября 2003 года № 131-ФЗ «Об общих принципах организации местного самоуправления в Российской Федерации», </w:t>
      </w:r>
      <w:hyperlink r:id="rId8" w:tooltip="consultantplus://offline/ref%3D1CAA70613B2233B5DD3FA1041B1211B51099888526DC48A01DCEC9322867FB99CEE9CD64DC9E052C83AC80303AGBhFJ" w:history="1">
        <w:r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Уставом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федеральной территории «Сириус».</w:t>
      </w:r>
    </w:p>
    <w:p w14:paraId="04A57169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Нормы, установленные настоящим Порядком,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 распространяются на правоотношения, связанные с осуществлением мероприятий по сносу самовольных построек, являющихся объектами капитального строительства.</w:t>
      </w:r>
    </w:p>
    <w:p w14:paraId="59FC7C2B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Некапитальные строения, сооружения – строения и сооружения, которые не имеют прочной связи с земле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 и конструктивные характеристики которых позволяют осуществить их перемещение и (или) демонтаж и последующую сборку без несоразмерного ущерба назначению и без изменения основных характеристик строений, сооружений.</w:t>
      </w:r>
    </w:p>
    <w:p w14:paraId="46347236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Самовольно установленные некапитальные об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ъекты – объекты, установленные на земельных участках, не предоставленных в установленном порядке для этих целей, без документов, являющихся основанием для размещения таких объектов, оформленных в порядке, установленном действующим законодательством Российс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кой Федерации и</w:t>
      </w:r>
      <w:r>
        <w:rPr>
          <w:rFonts w:ascii="Times New Roman" w:hAnsi="Times New Roman"/>
          <w:sz w:val="28"/>
          <w:szCs w:val="28"/>
        </w:rPr>
        <w:t xml:space="preserve"> нормативными правовыми актами органов публичной власти федеральной территории «Сириус»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либо в случае, когда истек срок действия документов, являющихся основанием для размещения таких объектов или в нарушение требований таких документов (да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лее – самовольно установленные некапитальные объекты).</w:t>
      </w:r>
    </w:p>
    <w:p w14:paraId="650E4D5E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самовольно установленным некапитальным объектам в рамках настоящего Порядка относятся строения и сооружения, предназначенные для хранения, укрытия транспортных средств (металлические тенты и гаражи,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 том числе гаражи типа «ракушка» и «пенал»), санитарно-бытовые, складские сооружения, хозяйственные и вспомогательные постройки, ограждения, заборы, контейнеры, нестационарные торговые объекты, нестационарные объекты для организации обслуживания зон отдых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населения, пункты проката велосипедов, роликов, самокатов и другого спортивного инвентаря, а также парковки такого инвентаря, и другие объекты, отвечающие критериям отнесения к некапитальным строениям и сооружениям.</w:t>
      </w:r>
    </w:p>
    <w:p w14:paraId="70BB017D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Демонтаж самовольно установленного некапитального объекта в рамках настоящего Порядка – проведение работ по разборке на составляющие сборно-разборные перемещаемые конструктивные элементы, в том числе с нанесением ущерба назначению указанного объекта вследс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твие хрупкости, обусловленной применением при его создании материалов, не обладающих необходимой долговечностью и прочностью, отключению его от сетей инженерно-технического обеспечения, с последующей эвакуацией, перемещением, и иные мероприятия, необходимы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 для освобождения земельного участка от самовольно установленного некапитального объекта.</w:t>
      </w:r>
    </w:p>
    <w:p w14:paraId="5134F94B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Владелец самовольно установленного некапитального объекта – лицо, установившее (разместившее) и (или) эксплуатирующее самовольно установленный некапитальный объект 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ез правовых оснований.</w:t>
      </w:r>
    </w:p>
    <w:p w14:paraId="784C86D6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Демонтажу в экстренном (безотлагательном) порядке подлежат самовольно установленные некапитальные объекты, размещенные в местах, препятствующих проезду специального транспорта (противопожарного и иного), в случаях пожаров, аварийных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ситуаций на коммунальных системах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объектах жизнеобеспечения в непосредственной близости от жилых домов, социально значимых объектов, детских площадок, в местах массового пребывания людей, представляющие угрозу безопасности жизни и здоровью граждан.</w:t>
      </w:r>
    </w:p>
    <w:p w14:paraId="2ADDC2B8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Указа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нные самовольно установленные некапитальные объекты подлежат демонтажу в безотлагательном порядке в соответствии с разделом 4 Порядка.</w:t>
      </w:r>
    </w:p>
    <w:p w14:paraId="1883D3CE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Специализированная организация – юридическое лицо (индивидуальный предприниматель), осуществляющее демонтаж, эвакуацию, 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ранение, утилизацию самовольно установленного некапитального объекта, действующее на основании заключенного с администрацией федеральной территории «Сириус» (далее – Администрация) соответствующего контракта (договора), либо учреждение,</w:t>
      </w:r>
      <w:r>
        <w:rPr>
          <w:rFonts w:ascii="Times New Roman" w:hAnsi="Times New Roman"/>
          <w:sz w:val="28"/>
          <w:szCs w:val="28"/>
        </w:rPr>
        <w:t xml:space="preserve"> уполномоченное Адми</w:t>
      </w:r>
      <w:r>
        <w:rPr>
          <w:rFonts w:ascii="Times New Roman" w:hAnsi="Times New Roman"/>
          <w:sz w:val="28"/>
          <w:szCs w:val="28"/>
        </w:rPr>
        <w:t xml:space="preserve">нистрацией 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демонтаж, эвакуацию, хранение, утилизацию самовольно установленного некапитального объекта.</w:t>
      </w:r>
    </w:p>
    <w:p w14:paraId="146139D7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Место хранения – место временного хранения, в котором Администрацией,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подведомственным Администрации учреждением, либо специализированной организацией осуществляется хранение демонтированного объекта и (или) обнаруженного в нем имущества.</w:t>
      </w:r>
    </w:p>
    <w:p w14:paraId="70F4A2D4" w14:textId="77777777" w:rsidR="00C872C9" w:rsidRDefault="00234866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Уполномоченный отдел – структурные подразделения Администрации, в чьи задачи входят воп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росы по работе с самовольно установленными некапитальными объектами, осуществление мониторинга, контроля, в том числе муниципального контроля в сфере благоустройства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41781EB" w14:textId="77777777" w:rsidR="00C872C9" w:rsidRDefault="00234866">
      <w:pPr>
        <w:tabs>
          <w:tab w:val="left" w:pos="851"/>
        </w:tabs>
        <w:spacing w:after="0" w:line="276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4E00B95" w14:textId="77777777" w:rsidR="00C872C9" w:rsidRDefault="00234866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Порядок выявления и демонтажа </w:t>
      </w:r>
    </w:p>
    <w:p w14:paraId="62292CAB" w14:textId="77777777" w:rsidR="00C872C9" w:rsidRDefault="00234866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самовольно установленных некапитальных объектов</w:t>
      </w:r>
    </w:p>
    <w:p w14:paraId="60A37848" w14:textId="77777777" w:rsidR="00C872C9" w:rsidRDefault="00C872C9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A4A4C07" w14:textId="77777777" w:rsidR="00C872C9" w:rsidRDefault="00234866">
      <w:pPr>
        <w:numPr>
          <w:ilvl w:val="1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нистрацией на регулярной основе организуется работа по сбору информации и выявлению незаконно размещенных некапитальных объектов.</w:t>
      </w:r>
    </w:p>
    <w:p w14:paraId="0F539BA3" w14:textId="77777777" w:rsidR="00C872C9" w:rsidRDefault="0023486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Выявление самовольно установленных некапитальных объектов осуществляется в том числе:</w:t>
      </w:r>
    </w:p>
    <w:p w14:paraId="15866FB2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основании поступивших обращений гражд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ан, юридических лиц, индивидуальных предпринимателей, информации от правоохранительных органов, органов государственной власти, структурных подразделений Администрации, общественных организаций и других заинтересованных лиц, поступивших в Администрацию, со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держащих сведения о неправомерном размещении некапитальных объектов;</w:t>
      </w:r>
    </w:p>
    <w:p w14:paraId="6177AAF9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рамках осуществления муниципального земельного контроля, муниципального контроля за правилами благоустройства в границах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федеральной территории «Сириус» уполномоченными сотрудниками стр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уктурных подразделений Администрации;</w:t>
      </w:r>
      <w:r>
        <w:t xml:space="preserve"> </w:t>
      </w:r>
    </w:p>
    <w:p w14:paraId="46E6EBD9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рамках осуществления мониторинга федеральной территории «Сириус» сотрудниками Администрации;</w:t>
      </w:r>
    </w:p>
    <w:p w14:paraId="23F2B20F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 исполнение поручений должностных лиц Администрации;</w:t>
      </w:r>
    </w:p>
    <w:p w14:paraId="30A5B534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связи с прекращением действия договоров (разрешений), являющихся основаниями для размещения некапитальных объектов.</w:t>
      </w:r>
    </w:p>
    <w:p w14:paraId="602557DE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2.2. Структурные подразделения Администрации, уполномоченные на заключение договоров (выдачу разрешений) на размещение некапитальных объек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тов, контролируют сроки действия договоров (разрешений) на размещение некапитальных объектов и в трехдневный срок со дня прекращения действия документов, являющихся основанием для размещения некапитальных объектов, уведомляют владельцев некапитальных объек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тов о необходимости демонтажа таких объектов с учетом сроков демонтажа, установленных договорами (разрешениями) на размещение некапитальных объектов.</w:t>
      </w:r>
    </w:p>
    <w:p w14:paraId="13A8C089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неисполнения своих обязательств по демонтажу владельцами некапитальных объектов, сроки действия 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оговоров (разрешений) которых истек, структурные подразделения Администрации, уполномоченные на заключение договоров (выдачу разрешения) на размещение некапитальных объектов, в течение 3 (трех) рабочих дней со дня истечения срока на самостоятельный демонта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 объекта направляют служебную записку в уполномоченный отдел о необходимости демонтажа таких объектов с указанием местоположения некапитальных объектов, типов, их описания,  сведений о владельцах, договорах (разрешениях), срок действия которых истек. </w:t>
      </w:r>
    </w:p>
    <w:p w14:paraId="4BEEF5ED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лучае, если уполномоченный отдел самостоятельно контролирует сроки действия договоров (разрешений) на размещение некапитальных объектов, служебная записка, указанная в абзаце 2 настоящего пункта, не подготавливается. </w:t>
      </w:r>
    </w:p>
    <w:p w14:paraId="295D5ABE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Уполномоченный отдел, получивший инфор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мацию о прекращении действия договоров (разрешений), являющихся основаниями для размещения некапитальных объектов, и неисполнении владельцами некапитальных объектов обязательств по их демонтажу,  в течение 3 (трех) рабочих дней со дня получения указанной 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нформации направляет обращение в специализированную организацию о необходимости демонтажа таких объектов с указанием местоположения некапитальных объектов, типов, их описания,  сведений о владельцах, договорах (разрешениях), срок действия которых истек.</w:t>
      </w:r>
    </w:p>
    <w:p w14:paraId="7D6EF619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случае, если уполномоченный отдел самостоятельно контролирует сроки действия договоров (разрешений) на размещение некапитальных объектов, при неисполнения владельцами некапитальных объектов обязательств по демонтажу объектов, сроки действия договоров (разр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ешений) на размещение которых истек, в течение 3 (трех) рабочих дней со дня истечения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срока на самостоятельный демонтаж объекта направляет обращение в специализированную организацию о необходимости демонтажа таких объектов с указанием местоположения некапи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тальных объектов, типов, их описания,  сведений о владельцах, договорах (разрешениях), срок действия которых истек.</w:t>
      </w:r>
    </w:p>
    <w:p w14:paraId="24E41D70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течение 3 (трех) дней с момента получения указанных обращений специализированной организацией осуществляется демонтаж с составлением Акта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демонтаже (Приложение № 3).</w:t>
      </w:r>
    </w:p>
    <w:p w14:paraId="5E4A0B02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2.3. В целях установления владельца самовольно установленного некапитального объекта уполномоченный отдел в течение 3 (трех) рабочих дней со дня возникновения обстоятельств, указанных в пункте 2.1 настоящего Порядка, направляе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 запрос в отдел Министерства внутренних дел Российской Федерации по федеральной территории «Сириус».</w:t>
      </w:r>
    </w:p>
    <w:p w14:paraId="599523D7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информации о законном владельце самовольно установленного некапитального объекта не является препятствием для осуществления дальнейших мероприя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тий по демонтажу самовольно установленного некапитального объекта в рамках настоящего Порядка.</w:t>
      </w:r>
    </w:p>
    <w:p w14:paraId="498CE052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2.4. При выявлении незаконно размещенного некапитального объекта сотрудники уполномоченного отдела обеспечивают выезд по адресу размещения некапитального объекта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 установления и фиксирования факта установки и (или) эксплуатации такого объекта с учетом имеющихся в распоряжении Администрации документов, а также с использованием сервиса публичной кадастровой карты Федеральной службы государственной регистрации, 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дастра и картографии, составляют акт о выявлении самовольно установленного некапитального объекта (далее - Акт о выявлении) по форме согласно приложению № 1 к настоящему Порядку,  с приложением фото- и (или) видеофиксации объекта.</w:t>
      </w:r>
    </w:p>
    <w:p w14:paraId="3C86953D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выявления незако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нно размещенного нестационарного объекта на основании обращения, указанного в абзаце 3 пункта 2.1 настоящего Порядка, выезд по адресу размещения некапитального объекта и составление Акта о выявлении осуществляются сотрудниками уполномоченного отдела в тече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ние 3 (трех) рабочих дней со дня поступления соответствующего обращения.</w:t>
      </w:r>
    </w:p>
    <w:p w14:paraId="12180AC6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результатам рассмотрения обращения, указанного в абзаце 3 пункта 2.1 настоящего Порядка, Администрация уведомляет заявителя в письменной форме в течение 30 дней со дня поступления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такого обращения.</w:t>
      </w:r>
    </w:p>
    <w:p w14:paraId="3F61F797" w14:textId="77777777" w:rsidR="00C872C9" w:rsidRDefault="002348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Акте о выявлении самовольно установленного некапитального объекта указываются:</w:t>
      </w:r>
    </w:p>
    <w:p w14:paraId="2C643565" w14:textId="77777777" w:rsidR="00C872C9" w:rsidRDefault="002348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место составления акта;</w:t>
      </w:r>
    </w:p>
    <w:p w14:paraId="1B613FDB" w14:textId="77777777" w:rsidR="00C872C9" w:rsidRDefault="002348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местоположения самовольно установленного некапитального объекта (адресные ориентиры местоположения относительно ближ</w:t>
      </w:r>
      <w:r>
        <w:rPr>
          <w:rFonts w:ascii="Times New Roman" w:hAnsi="Times New Roman"/>
          <w:sz w:val="28"/>
          <w:szCs w:val="28"/>
        </w:rPr>
        <w:t>айшего строения(ий), рядом с которым находится самовольно установленный некапитальный объект);</w:t>
      </w:r>
    </w:p>
    <w:p w14:paraId="7CDB7811" w14:textId="77777777" w:rsidR="00C872C9" w:rsidRDefault="002348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тип, полное описание самовольно установленного некапитального объекта (строительный материал, цвет, размер, наличие фундамента и т.д.);</w:t>
      </w:r>
    </w:p>
    <w:p w14:paraId="0A9A1745" w14:textId="77777777" w:rsidR="00C872C9" w:rsidRDefault="002348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сведения о владельце </w:t>
      </w:r>
      <w:r>
        <w:rPr>
          <w:rFonts w:ascii="Times New Roman" w:hAnsi="Times New Roman"/>
          <w:sz w:val="28"/>
          <w:szCs w:val="28"/>
        </w:rPr>
        <w:t>земельного участка (при наличии);</w:t>
      </w:r>
    </w:p>
    <w:p w14:paraId="547B658B" w14:textId="77777777" w:rsidR="00C872C9" w:rsidRDefault="002348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владельце самовольно установленного некапитального объекта (при наличии).</w:t>
      </w:r>
    </w:p>
    <w:p w14:paraId="1CF3572C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Если установить владельца самовольно установленного некапитального объекта не представилось возможным, в Акте о выявлении самовольно ус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тановленного некапитального объекта делается соответствующая запись.</w:t>
      </w:r>
    </w:p>
    <w:p w14:paraId="3E63E603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 Акту о выявлении самовольно установленного некапитального объекта прилагаются схематический план земельного участка с указанием места нахождения самовольно установленного некапитального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объекта и его фотографии. Если несколько самовольно установленных некапитальных объектов расположены в одном месте, то каждому объекту присваивается свой номер с нанесением на план и на фотографию объекта.</w:t>
      </w:r>
    </w:p>
    <w:p w14:paraId="197BCF51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2.5. В течение 3 (трех) рабочих дней после состав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ления Акта о выявлении сотрудник уполномоченного отдела в целях принятия мер к предупреждению владельца самовольно установленного некапитального объекта о необходимости осуществления его демонтажа обеспечивают:</w:t>
      </w:r>
    </w:p>
    <w:p w14:paraId="3DCD222E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направление владельцу </w:t>
      </w:r>
      <w:r>
        <w:rPr>
          <w:rFonts w:ascii="Times New Roman" w:hAnsi="Times New Roman"/>
          <w:sz w:val="28"/>
          <w:szCs w:val="28"/>
        </w:rPr>
        <w:t xml:space="preserve">самовольно установленного некапитального объекта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заказным почтовым отправлением с уведомлением о вручении на адрес регистрации  физического лица или адрес юридического лица, указанный в едином государственном реестре юридических лиц, или вручение под личну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 роспись уведомления о демонтаже самовольно установленного некапитального объекта согласно примерной  форме приведенной в  Приложении № 2 к настоящему Порядку (далее – Уведомление о демонтаже), при наличии сведений посредством электронной почты, электронн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ого сообщения  (в случае, если владелец самовольно установленного некапитального объекта установлен на дату составления Уведомления о демонтаже);</w:t>
      </w:r>
    </w:p>
    <w:p w14:paraId="01A50AB1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размещение Уведомления о демонтаже непосредственно на самовольно установленном некапитальном объекте (с фото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фиксацией размещения);</w:t>
      </w:r>
    </w:p>
    <w:p w14:paraId="3397E2D2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направление Уведомления о демонтаже и Акта для опубликования на сайте в информационно-телекоммуникационной сети «Интернет», содержащем информацию о деятельности администрации федеральной территории «Сириус», </w:t>
      </w:r>
      <w:hyperlink r:id="rId9" w:tooltip="https://sirius-ft.ru/" w:history="1">
        <w:r>
          <w:rPr>
            <w:rStyle w:val="af1"/>
            <w:rFonts w:ascii="Times New Roman" w:eastAsia="Times New Roman" w:hAnsi="Times New Roman"/>
            <w:bCs/>
            <w:color w:val="auto"/>
            <w:sz w:val="28"/>
            <w:szCs w:val="28"/>
            <w:lang w:eastAsia="ru-RU"/>
          </w:rPr>
          <w:t>https://sirius-ft.ru/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разделе «Развитие» – «Бизнес» – «Самовольно установленные некапитальные объекты» (далее – сайт) с учетом требований Федерального закона от 27 июля 2006 года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152-ФЗ «О персональных данных».</w:t>
      </w:r>
    </w:p>
    <w:p w14:paraId="64E566CF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Демонтаж самовольно установленного некапитального объекта и его перемещение с целью освобождения земельного участка должен быть осуществлен его владельцем своими силами и за счет собственных средств в течение 7 (семи) кал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ендарных дней с момента получения (размещения) Уведомления о демонтаже, либо владельцем в указанный срок представляются в Администрацию документы, подтверждающие законность размещения некапитального объекта на земельных участках, находящихся в границах фед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еральной территории «Сириус». </w:t>
      </w:r>
    </w:p>
    <w:p w14:paraId="4FA5F458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2.6. Демонтаж, перевозка к месту хранения, хранение, утилизация самовольно установленного 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екапитального объекта, самостоятельно не демонтированного его владельцем, осуществляется Администрацией с привлечением в порядке, предусмотренном действующим законодательством, специализированной организации, за счет бюджета федеральной территории «Сириус»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C9BADBC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Фактически понесенные Администрацией затраты на демонтаж, перевозку к месту хранения, хранение, утилизацию самовольно установленного некапитального объекта подлежат возмещению владельцем такого объекта в порядке, установленном законодательством (в случае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если владелец самовольно установленного некапитального объекта установлен).</w:t>
      </w:r>
    </w:p>
    <w:p w14:paraId="6B64D000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2.7. В случае невыполнения мер по самостоятельному демонтажу владельцем </w:t>
      </w:r>
      <w:r>
        <w:rPr>
          <w:rFonts w:ascii="Times New Roman" w:hAnsi="Times New Roman"/>
          <w:sz w:val="28"/>
          <w:szCs w:val="28"/>
        </w:rPr>
        <w:t xml:space="preserve">самовольно установленного некапитального объекта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непредставления им документов, подтверждающих законность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размещения некапитального объекта на земельных участках, находящихся в границах федеральной территории «Сириус», сотрудники уполномоченного отдела в течение 3 (трех) рабочих дней подготавливается проект Распоряжения Администрации о демонтаже самовольно ус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тановленного некапитального объекта, расположенного на земельных участках, находящихся в границах федеральной территории «Сириус», и не предоставленных в установленном порядке для этих целей (далее – Распоряжение).</w:t>
      </w:r>
    </w:p>
    <w:p w14:paraId="158C6D83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 Администрации издается главо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 администрации федеральной территории «Сириус» либо иным уполномоченным лицом и публикуется на сайте. В день публикации Распоряжения Администрации на сайте аппаратом Администрации копия Распоряжения Администрации направляется в специализированную организа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цию, непосредственно производящую демонтаж (снос), вывоз, разборку демонтируемых (сносимых) некапитальных объектов и имущества, находящегося в них.</w:t>
      </w:r>
    </w:p>
    <w:p w14:paraId="47520871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течение 3 (трех) рабочих дней со дня получения Распоряжения Администрации специализированной организацией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осуществляется демонтаж. </w:t>
      </w:r>
    </w:p>
    <w:p w14:paraId="311AA653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2.8. Отсутствие владельца самовольно установленного некапитального объекта во время демонтажа его объекта не является препятствием для осуществления действий по демонтажу.</w:t>
      </w:r>
    </w:p>
    <w:p w14:paraId="666B9EBC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2.9. </w:t>
      </w:r>
      <w:r>
        <w:rPr>
          <w:rFonts w:ascii="Times New Roman" w:hAnsi="Times New Roman"/>
          <w:sz w:val="28"/>
          <w:szCs w:val="28"/>
        </w:rPr>
        <w:t>В целях обеспечения охраны общественного порядка сотр</w:t>
      </w:r>
      <w:r>
        <w:rPr>
          <w:rFonts w:ascii="Times New Roman" w:hAnsi="Times New Roman"/>
          <w:sz w:val="28"/>
          <w:szCs w:val="28"/>
        </w:rPr>
        <w:t>удниками полиции при демонтаже объекта ответственные работники уполномоченного отдела при необходимости уведомляют ОМВД России по федеральной территории «Сириус» Министерства внутренних дел Российской Федерации о дате, месте и времени демонтажа объекта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9B5714E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10. При демонтаже самовольно установленного некапитального объекта производится его вскрытие (при необходимости), составляется опись находящегося в нем имущества.</w:t>
      </w:r>
    </w:p>
    <w:p w14:paraId="50C8A376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Если при вскрытии объекта обнаружено автотранспортное средство, оно подлежит вывозу в место 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ранения с последующим проведением работы по выявлению его владельца.</w:t>
      </w:r>
    </w:p>
    <w:p w14:paraId="3C33D5D0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Лицо, осуществляющее демонтаж самовольно установленного объекта, предоставляет в Администрацию копию описи.</w:t>
      </w:r>
    </w:p>
    <w:p w14:paraId="2B9E4E47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2.11. При проведении демонтажа самовольно установленного некапитального объекта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должны быть предприняты возможные действия в целях недопущения его повреждения и находящегося в нем имущества.</w:t>
      </w:r>
    </w:p>
    <w:p w14:paraId="732DB8BB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 наличии возможности демонтажа самовольно установленного некапитального объекта без его разборки на составляющие элементы демонтаж данного об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ъекта осуществляется путем эвакуации (перемещения) в место хранения.</w:t>
      </w:r>
    </w:p>
    <w:p w14:paraId="3C14CDF4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невозможности исключения повреждения самовольно установленного некапитального объекта (в связи с особенностями конструкции, техническим состоянием) соответствующая запись заносит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ся в Акт о демонтаже самовольно установленного некапитального объекта (далее – Акт о демонтаже) по форме приложения № 3 к настоящему Порядку.</w:t>
      </w:r>
    </w:p>
    <w:p w14:paraId="052DD266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2.12. По итогам демонтажа самовольно установленного некапитального объекта составляется Акт  о демонтаже  (Приложе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ние № 3), в котором должны быть зафиксированы действия, совершенные в процессе демонтажа. Составленные в процессе осуществления демонтажа документы (в том числе опись имущества), являются неотъемлемой частью Акта о демонтаже.</w:t>
      </w:r>
    </w:p>
    <w:p w14:paraId="49ED54D7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Лицо, осуществляющее демонтаж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самовольно установленного объекта, предоставляет в Администрацию в срок не более 2 (двух) рабочих дней копию Акта  о демонтаже.</w:t>
      </w:r>
    </w:p>
    <w:p w14:paraId="30DCA861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Копия Акта о демонтаже направляется Администрацией владельцу заказным почтовым отправлением с уведомлением о вручении на адрес 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егистрации физического лица или адрес юридического лица, указанный в едином государственном реестре юридических лиц, или вручается под личную роспись, а также направляется посредством электронной почты в срок не более 3 (трех) рабочих дней (при наличии ука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занных в настоящем абзаце сведений).</w:t>
      </w:r>
    </w:p>
    <w:p w14:paraId="1C3456C6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 о демонтаже самовольно установленного некапитального объекта размещаются на сайте с указанием местоположения, типа объекта, реквизитов Распоряжения, Акта о демонтаже. </w:t>
      </w:r>
    </w:p>
    <w:p w14:paraId="1EF1B2FD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 добровольном демонтаже самовольно уста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новленного некапитального объекта в Акте о демонтаже делается соответствующая запись.</w:t>
      </w:r>
    </w:p>
    <w:p w14:paraId="396C4B35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2.13. Демонтированный самовольно установленный некапитальный объект (его составляющие элементы), а также находившееся в нем имущество подлежат эвакуации (перемещению) в 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есто хранения.</w:t>
      </w:r>
    </w:p>
    <w:p w14:paraId="0A8E0C0B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2.14. Хранение демонтированного самовольно установленного некапитального объекта (его составляющих элементов), а также находившегося в нем имущества осуществляется в месте хранения.</w:t>
      </w:r>
    </w:p>
    <w:p w14:paraId="0670C908" w14:textId="77777777" w:rsidR="00C872C9" w:rsidRDefault="00C872C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FDCF2E0" w14:textId="77777777" w:rsidR="00C872C9" w:rsidRDefault="00234866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Возврат демонтированных некапитальных объектов</w:t>
      </w:r>
    </w:p>
    <w:p w14:paraId="4A5E5357" w14:textId="77777777" w:rsidR="00C872C9" w:rsidRDefault="00C872C9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FB013E3" w14:textId="77777777" w:rsidR="00C872C9" w:rsidRDefault="00234866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ущество, находившееся в самовольно установленном некапитальном объекте, а также образованное в результате работ по демонтажу самовольно установленного некапитального объекта, согласно описи имущества подлежит возврату владельцу с учетом его естественного 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худшения, естественной убыли или иного изменения вследствие его естественных свойств, после возмещения им расходов Администрации на мероприятия по демонтажу, перевозке к месту хранения и хранению имущества, находившегося в самовольно установленном объекте.</w:t>
      </w:r>
    </w:p>
    <w:p w14:paraId="40F7B8CB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Расходы Администрации, понесенные при демонтаже, перевозке к месту хранения и хранении подлежат возмещению в полном объеме владельцем самовольно установленного некапитального объекта в добровольном порядке при выдаче объекта либо в порядке, установленном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действующим законодательством (в том числе в судебном порядке).</w:t>
      </w:r>
    </w:p>
    <w:p w14:paraId="7A79089A" w14:textId="77777777" w:rsidR="00C872C9" w:rsidRDefault="00234866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Владелец демонти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рованного самовольно установленного некапитального объекта в целях возврата ему объекта (его составляющих элементов) и (или) находящегося внутри него имущества обращается в течение трех месяцев с даты демонтажа с соответствующим заявлением в Администрацию.</w:t>
      </w:r>
    </w:p>
    <w:p w14:paraId="104BF961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 заявлению прилагаются документы, подтверждающие принадлежность объекта и находящегося внутри него имущества (далее – Объекта хранения) владельцу:</w:t>
      </w:r>
    </w:p>
    <w:p w14:paraId="4DAAB469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документ, удостоверяющий личность (в случае, если владельцем Объекта хранения является физическое лицо);</w:t>
      </w:r>
    </w:p>
    <w:p w14:paraId="28D80680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доверенность или иной документ, подтверждающий полномочия представителя владельца Объекта хранения (при обращении с заявлением представителя владельца Объекта хранения, в том числе представителя юридического лица);</w:t>
      </w:r>
    </w:p>
    <w:p w14:paraId="027E14A0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документы, подтверждающие право собст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венности или иное вещное право на Объект хранения, либо копии таких документов, заверенные в установленном законом порядке;</w:t>
      </w:r>
    </w:p>
    <w:p w14:paraId="39E9F37A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согласие заявителя (уполномоченного представителя) на обработку персональных данных (Приложение № 4).</w:t>
      </w:r>
    </w:p>
    <w:p w14:paraId="5F2E4F63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Непредставление полного комп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лекта документов, указанных в данном пункте, является основанием для отказа в принятии заявления.</w:t>
      </w:r>
    </w:p>
    <w:p w14:paraId="0EA85F10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течение 10 (десяти) календарных дней со дня получения заявления и документов, соответствующих требованиям настоящего пункта, Администрация направляет владел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ьцу Объекта хранения уведомление о расходах, понесенных Администрацией в связи с демонтажем, перевозкой к месту хранения и хранением Объекта хранения, с указанием реквизитов для возмещения понесенных расходов в бюджет федеральной территории «Сириус». </w:t>
      </w:r>
    </w:p>
    <w:p w14:paraId="6C5390F9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Влад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елец Объекта хранения в течение 15 (пятнадцати) календарных дней с даты получения уведомления о расходах, понесенных в связи с демонтажем, перевозкой к месту хранения и хранением Объекта хранения, в добровольном порядке возмещает в бюджет федеральной терри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тории «Сириус» стоимость таких расходов.</w:t>
      </w:r>
    </w:p>
    <w:p w14:paraId="5CED8815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отказа владельцем Объекта хранения от добровольного возмещения расходов, связанных с демонтажем, перевозкой к месту хранения и хранением Объекта хранения, расходы взыскиваются в судебном порядке.</w:t>
      </w:r>
    </w:p>
    <w:p w14:paraId="1F8A6F90" w14:textId="77777777" w:rsidR="00C872C9" w:rsidRDefault="00234866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ция в течение 15 (пятнадцати) календарных дней с даты получения от владельца Объекта хранения заявления и комплекта документов, указанных в пункте 3.2 настоящего Порядка, составляет Акт о возврате (об отказе) Объекта хранения (Приложение № 5) к настоящему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Порядку. Копия акта направляется владельцу Объекта хранения.</w:t>
      </w:r>
    </w:p>
    <w:p w14:paraId="1CE6AA4D" w14:textId="77777777" w:rsidR="00C872C9" w:rsidRDefault="00234866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Основаниями для отказа в выдаче Объекта хранения являются:</w:t>
      </w:r>
    </w:p>
    <w:p w14:paraId="58200E48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непредставление владельцем документов, подтверждающих принадлежность ему самовольно установленного некапитального объекта, и (или) пре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дставление документов, содержащих недостоверные сведения;</w:t>
      </w:r>
    </w:p>
    <w:p w14:paraId="60D0D6D7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отказ владельца Объекта хранения от добровольного возмещения расходов, связанных с демонтажем, перевозкой к месту хранения и хранением Объекта хранения.</w:t>
      </w:r>
    </w:p>
    <w:p w14:paraId="46CEEB85" w14:textId="77777777" w:rsidR="00C872C9" w:rsidRDefault="00234866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возврата Объекта хранения, владеле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 в течение 3 (трех) календарных дней со дня получения акта о возврате обязан принять Объект хранения.</w:t>
      </w:r>
    </w:p>
    <w:p w14:paraId="0B2E18FF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Возврат Объекта хранения владельцу осуществляется Администрацией, либо специализированной организацией, осуществляющей хранение, с составлением акта прие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ма-передачи. Владелец производит вывоз Объекта хранения за счет собственных средств.</w:t>
      </w:r>
    </w:p>
    <w:p w14:paraId="0281B3A6" w14:textId="77777777" w:rsidR="00C872C9" w:rsidRDefault="00234866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Срок хранения демонтированного самовольно установленного некапитального объекта (его составляющих элементов) и находящегося внутри него имущества составляет 3 (три) месяца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даты демонтажа. Администрация и специализированная организация не несут ответственности за имущество, пришедшее в негодность в течение срока хранения.</w:t>
      </w:r>
    </w:p>
    <w:p w14:paraId="44D5A5F2" w14:textId="77777777" w:rsidR="00C872C9" w:rsidRDefault="00234866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отсутствия заявления владельца в Администрацию о возврате Объекта хранения в течение трех мес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яцев с даты его демонтажа, либо предоставления не полного пакета документов, по которому принято решение об отказе принятия документов в соответствии с абзацем 7 пункта 3.2 Порядка, Администрация, либо специализированная организация проводят мероприятия 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его утилизации.</w:t>
      </w:r>
    </w:p>
    <w:p w14:paraId="534C090F" w14:textId="77777777" w:rsidR="00C872C9" w:rsidRDefault="0023486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случаях, предусмотренных действующим законодательством, Администрация принимает меры по принятию Объекта хранения в муниципальную собственность.</w:t>
      </w:r>
    </w:p>
    <w:p w14:paraId="2704749E" w14:textId="77777777" w:rsidR="00C872C9" w:rsidRDefault="00C872C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0FAA803" w14:textId="77777777" w:rsidR="00C872C9" w:rsidRDefault="00234866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 Демонтаж в экстренном порядке</w:t>
      </w:r>
    </w:p>
    <w:p w14:paraId="5B0C7A64" w14:textId="77777777" w:rsidR="00C872C9" w:rsidRDefault="00C872C9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8C03F8C" w14:textId="77777777" w:rsidR="00C872C9" w:rsidRDefault="00234866">
      <w:pPr>
        <w:numPr>
          <w:ilvl w:val="1"/>
          <w:numId w:val="27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 организации работ по демонтажу в экстренном (безотлагательном) порядке самовольно установленных некапитальных объектов сотрудники уполномоченного отдела безотлагательно в день получения информации о данном объекте проводят осмотр данного объекта, 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оставляют Акт о выявлении по форме приложения № 1 к настоящему Порядку с обоснованием причины необходимости принятия мер по демонтажу и эвакуации (перемещению) объекта в экстренном (безотлагательном) порядке, о чем делается соответствующая отметка в Акте 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выявлении.</w:t>
      </w:r>
    </w:p>
    <w:p w14:paraId="5252A2F1" w14:textId="77777777" w:rsidR="00C872C9" w:rsidRDefault="00234866">
      <w:pPr>
        <w:numPr>
          <w:ilvl w:val="1"/>
          <w:numId w:val="27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день составления Акта о выявлении самовольно установленного некапитального объекта организуется экстренный (безотлагательный) демонтаж и эвакуация (перемещение) объекта на хранение с привлечением специализированной организации.</w:t>
      </w:r>
    </w:p>
    <w:p w14:paraId="4741E386" w14:textId="77777777" w:rsidR="00C872C9" w:rsidRDefault="00234866">
      <w:pPr>
        <w:numPr>
          <w:ilvl w:val="1"/>
          <w:numId w:val="27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Возврат демонт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ированных в экстренном (безотлагательном) порядке самовольно установленных некапитальных объектов осуществляется в соответствии с положениями настоящего Порядка.</w:t>
      </w:r>
    </w:p>
    <w:p w14:paraId="45C25BB4" w14:textId="77777777" w:rsidR="00C872C9" w:rsidRDefault="00C872C9">
      <w:pPr>
        <w:tabs>
          <w:tab w:val="left" w:pos="851"/>
        </w:tabs>
        <w:spacing w:after="0" w:line="276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44E1EE" w14:textId="77777777" w:rsidR="00C872C9" w:rsidRDefault="00234866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 Заключительные положения</w:t>
      </w:r>
    </w:p>
    <w:p w14:paraId="099C43A0" w14:textId="77777777" w:rsidR="00C872C9" w:rsidRDefault="00C872C9">
      <w:pPr>
        <w:pStyle w:val="afd"/>
        <w:rPr>
          <w:b/>
          <w:sz w:val="34"/>
        </w:rPr>
      </w:pPr>
    </w:p>
    <w:p w14:paraId="4ADB14A3" w14:textId="77777777" w:rsidR="00C872C9" w:rsidRDefault="0023486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5.1. Споры, возникшие в результате демонтажа самовольно установл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енных некапитальных объектов, их эвакуации (перемещения), хранения и выдачи, разрешаются в судебном порядке.</w:t>
      </w:r>
    </w:p>
    <w:p w14:paraId="51B37DF1" w14:textId="77777777" w:rsidR="00C872C9" w:rsidRDefault="00C872C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C872C9" w:rsidSect="002348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851" w:right="711" w:bottom="567" w:left="1701" w:header="0" w:footer="6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60BF" w14:textId="77777777" w:rsidR="00C872C9" w:rsidRDefault="00234866">
      <w:pPr>
        <w:spacing w:after="0" w:line="240" w:lineRule="auto"/>
      </w:pPr>
      <w:r>
        <w:separator/>
      </w:r>
    </w:p>
  </w:endnote>
  <w:endnote w:type="continuationSeparator" w:id="0">
    <w:p w14:paraId="025C43C7" w14:textId="77777777" w:rsidR="00C872C9" w:rsidRDefault="0023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4176" w14:textId="77777777" w:rsidR="00234866" w:rsidRDefault="0023486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3AFF" w14:textId="77777777" w:rsidR="00234866" w:rsidRDefault="0023486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0985" w14:textId="77777777" w:rsidR="00234866" w:rsidRDefault="002348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0F8A" w14:textId="77777777" w:rsidR="00C872C9" w:rsidRDefault="00234866">
      <w:pPr>
        <w:spacing w:after="0" w:line="240" w:lineRule="auto"/>
      </w:pPr>
      <w:r>
        <w:separator/>
      </w:r>
    </w:p>
  </w:footnote>
  <w:footnote w:type="continuationSeparator" w:id="0">
    <w:p w14:paraId="4ADB101F" w14:textId="77777777" w:rsidR="00C872C9" w:rsidRDefault="0023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5F3B" w14:textId="77777777" w:rsidR="00234866" w:rsidRDefault="0023486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A207" w14:textId="77777777" w:rsidR="00C872C9" w:rsidRDefault="00C872C9">
    <w:pPr>
      <w:pStyle w:val="ab"/>
      <w:jc w:val="center"/>
      <w:rPr>
        <w:rFonts w:ascii="Times New Roman" w:hAnsi="Times New Roman"/>
        <w:sz w:val="28"/>
        <w:szCs w:val="28"/>
      </w:rPr>
    </w:pPr>
  </w:p>
  <w:p w14:paraId="0386DF68" w14:textId="77777777" w:rsidR="00C872C9" w:rsidRDefault="00234866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11</w:t>
    </w:r>
    <w:r>
      <w:rPr>
        <w:rFonts w:ascii="Times New Roman" w:hAnsi="Times New Roman"/>
        <w:sz w:val="24"/>
        <w:szCs w:val="24"/>
      </w:rPr>
      <w:fldChar w:fldCharType="end"/>
    </w:r>
  </w:p>
  <w:p w14:paraId="68354BBB" w14:textId="77777777" w:rsidR="00C872C9" w:rsidRDefault="00C872C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D99B" w14:textId="77777777" w:rsidR="00C872C9" w:rsidRDefault="00C872C9">
    <w:pPr>
      <w:pStyle w:val="ab"/>
      <w:jc w:val="center"/>
    </w:pPr>
  </w:p>
  <w:p w14:paraId="7E6A125B" w14:textId="77777777" w:rsidR="00C872C9" w:rsidRDefault="00C872C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AAB"/>
    <w:multiLevelType w:val="hybridMultilevel"/>
    <w:tmpl w:val="F1F251AE"/>
    <w:lvl w:ilvl="0" w:tplc="E42AAB36">
      <w:start w:val="1"/>
      <w:numFmt w:val="decimal"/>
      <w:lvlText w:val="%1"/>
      <w:lvlJc w:val="left"/>
      <w:pPr>
        <w:ind w:left="442" w:hanging="732"/>
      </w:pPr>
    </w:lvl>
    <w:lvl w:ilvl="1" w:tplc="AB3EE250">
      <w:start w:val="1"/>
      <w:numFmt w:val="decimal"/>
      <w:lvlText w:val="4.%2."/>
      <w:lvlJc w:val="left"/>
      <w:pPr>
        <w:ind w:left="442" w:hanging="732"/>
      </w:pPr>
      <w:rPr>
        <w:sz w:val="28"/>
        <w:szCs w:val="28"/>
      </w:rPr>
    </w:lvl>
    <w:lvl w:ilvl="2" w:tplc="BE182950">
      <w:start w:val="1"/>
      <w:numFmt w:val="bullet"/>
      <w:lvlText w:val="•"/>
      <w:lvlJc w:val="left"/>
      <w:pPr>
        <w:ind w:left="2460" w:hanging="732"/>
      </w:pPr>
    </w:lvl>
    <w:lvl w:ilvl="3" w:tplc="4DE0E7FE">
      <w:start w:val="1"/>
      <w:numFmt w:val="bullet"/>
      <w:lvlText w:val="•"/>
      <w:lvlJc w:val="left"/>
      <w:pPr>
        <w:ind w:left="3471" w:hanging="732"/>
      </w:pPr>
    </w:lvl>
    <w:lvl w:ilvl="4" w:tplc="C1AEA252">
      <w:start w:val="1"/>
      <w:numFmt w:val="bullet"/>
      <w:lvlText w:val="•"/>
      <w:lvlJc w:val="left"/>
      <w:pPr>
        <w:ind w:left="4481" w:hanging="732"/>
      </w:pPr>
    </w:lvl>
    <w:lvl w:ilvl="5" w:tplc="CF2EC8E2">
      <w:start w:val="1"/>
      <w:numFmt w:val="bullet"/>
      <w:lvlText w:val="•"/>
      <w:lvlJc w:val="left"/>
      <w:pPr>
        <w:ind w:left="5492" w:hanging="732"/>
      </w:pPr>
    </w:lvl>
    <w:lvl w:ilvl="6" w:tplc="10B68E00">
      <w:start w:val="1"/>
      <w:numFmt w:val="bullet"/>
      <w:lvlText w:val="•"/>
      <w:lvlJc w:val="left"/>
      <w:pPr>
        <w:ind w:left="6502" w:hanging="732"/>
      </w:pPr>
    </w:lvl>
    <w:lvl w:ilvl="7" w:tplc="38C8C32A">
      <w:start w:val="1"/>
      <w:numFmt w:val="bullet"/>
      <w:lvlText w:val="•"/>
      <w:lvlJc w:val="left"/>
      <w:pPr>
        <w:ind w:left="7512" w:hanging="732"/>
      </w:pPr>
    </w:lvl>
    <w:lvl w:ilvl="8" w:tplc="A9862DB0">
      <w:start w:val="1"/>
      <w:numFmt w:val="bullet"/>
      <w:lvlText w:val="•"/>
      <w:lvlJc w:val="left"/>
      <w:pPr>
        <w:ind w:left="8523" w:hanging="732"/>
      </w:pPr>
    </w:lvl>
  </w:abstractNum>
  <w:abstractNum w:abstractNumId="1" w15:restartNumberingAfterBreak="0">
    <w:nsid w:val="12A202D9"/>
    <w:multiLevelType w:val="hybridMultilevel"/>
    <w:tmpl w:val="FA960AA0"/>
    <w:lvl w:ilvl="0" w:tplc="E7B80F24">
      <w:start w:val="1"/>
      <w:numFmt w:val="decimal"/>
      <w:lvlText w:val="%1"/>
      <w:lvlJc w:val="left"/>
      <w:pPr>
        <w:ind w:left="442" w:hanging="732"/>
      </w:pPr>
    </w:lvl>
    <w:lvl w:ilvl="1" w:tplc="3C12FA9C">
      <w:start w:val="1"/>
      <w:numFmt w:val="decimal"/>
      <w:lvlText w:val="3.%2."/>
      <w:lvlJc w:val="left"/>
      <w:pPr>
        <w:ind w:left="442" w:hanging="732"/>
      </w:pPr>
      <w:rPr>
        <w:sz w:val="28"/>
        <w:szCs w:val="28"/>
      </w:rPr>
    </w:lvl>
    <w:lvl w:ilvl="2" w:tplc="DF16FCF0">
      <w:start w:val="1"/>
      <w:numFmt w:val="bullet"/>
      <w:lvlText w:val="•"/>
      <w:lvlJc w:val="left"/>
      <w:pPr>
        <w:ind w:left="2460" w:hanging="732"/>
      </w:pPr>
    </w:lvl>
    <w:lvl w:ilvl="3" w:tplc="14E4F446">
      <w:start w:val="1"/>
      <w:numFmt w:val="bullet"/>
      <w:lvlText w:val="•"/>
      <w:lvlJc w:val="left"/>
      <w:pPr>
        <w:ind w:left="3471" w:hanging="732"/>
      </w:pPr>
    </w:lvl>
    <w:lvl w:ilvl="4" w:tplc="B9F6B6F2">
      <w:start w:val="1"/>
      <w:numFmt w:val="bullet"/>
      <w:lvlText w:val="•"/>
      <w:lvlJc w:val="left"/>
      <w:pPr>
        <w:ind w:left="4481" w:hanging="732"/>
      </w:pPr>
    </w:lvl>
    <w:lvl w:ilvl="5" w:tplc="F31E5CF0">
      <w:start w:val="1"/>
      <w:numFmt w:val="bullet"/>
      <w:lvlText w:val="•"/>
      <w:lvlJc w:val="left"/>
      <w:pPr>
        <w:ind w:left="5492" w:hanging="732"/>
      </w:pPr>
    </w:lvl>
    <w:lvl w:ilvl="6" w:tplc="F7528F1E">
      <w:start w:val="1"/>
      <w:numFmt w:val="bullet"/>
      <w:lvlText w:val="•"/>
      <w:lvlJc w:val="left"/>
      <w:pPr>
        <w:ind w:left="6502" w:hanging="732"/>
      </w:pPr>
    </w:lvl>
    <w:lvl w:ilvl="7" w:tplc="EC283D48">
      <w:start w:val="1"/>
      <w:numFmt w:val="bullet"/>
      <w:lvlText w:val="•"/>
      <w:lvlJc w:val="left"/>
      <w:pPr>
        <w:ind w:left="7512" w:hanging="732"/>
      </w:pPr>
    </w:lvl>
    <w:lvl w:ilvl="8" w:tplc="40B0208E">
      <w:start w:val="1"/>
      <w:numFmt w:val="bullet"/>
      <w:lvlText w:val="•"/>
      <w:lvlJc w:val="left"/>
      <w:pPr>
        <w:ind w:left="8523" w:hanging="732"/>
      </w:pPr>
    </w:lvl>
  </w:abstractNum>
  <w:abstractNum w:abstractNumId="2" w15:restartNumberingAfterBreak="0">
    <w:nsid w:val="13652E92"/>
    <w:multiLevelType w:val="multilevel"/>
    <w:tmpl w:val="BF1AE534"/>
    <w:lvl w:ilvl="0">
      <w:start w:val="1"/>
      <w:numFmt w:val="decimal"/>
      <w:lvlText w:val="%1"/>
      <w:lvlJc w:val="left"/>
      <w:pPr>
        <w:ind w:left="442" w:hanging="7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7" w:hanging="732"/>
      </w:pPr>
      <w:rPr>
        <w:rFonts w:ascii="Times New Roman" w:eastAsia="Times New Roman" w:hAnsi="Times New Roman" w:cs="Times New Roman"/>
        <w:color w:val="000000" w:themeColor="text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60" w:hanging="732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471" w:hanging="732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481" w:hanging="732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492" w:hanging="732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502" w:hanging="732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512" w:hanging="732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3" w:hanging="732"/>
      </w:pPr>
      <w:rPr>
        <w:lang w:val="ru-RU" w:eastAsia="en-US" w:bidi="ar-SA"/>
      </w:rPr>
    </w:lvl>
  </w:abstractNum>
  <w:abstractNum w:abstractNumId="3" w15:restartNumberingAfterBreak="0">
    <w:nsid w:val="1CEB1E98"/>
    <w:multiLevelType w:val="multilevel"/>
    <w:tmpl w:val="DCAAF076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93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4" w15:restartNumberingAfterBreak="0">
    <w:nsid w:val="1ECE0080"/>
    <w:multiLevelType w:val="hybridMultilevel"/>
    <w:tmpl w:val="A29E2186"/>
    <w:lvl w:ilvl="0" w:tplc="974247AE">
      <w:start w:val="1"/>
      <w:numFmt w:val="bullet"/>
      <w:lvlText w:val="-"/>
      <w:lvlJc w:val="left"/>
      <w:pPr>
        <w:ind w:left="418" w:hanging="749"/>
      </w:pPr>
      <w:rPr>
        <w:rFonts w:ascii="arial mt" w:eastAsia="arial mt" w:hAnsi="arial mt" w:cs="arial mt"/>
        <w:sz w:val="25"/>
        <w:szCs w:val="25"/>
        <w:lang w:val="ru-RU" w:eastAsia="en-US" w:bidi="ar-SA"/>
      </w:rPr>
    </w:lvl>
    <w:lvl w:ilvl="1" w:tplc="2D94D768">
      <w:start w:val="1"/>
      <w:numFmt w:val="bullet"/>
      <w:lvlText w:val="•"/>
      <w:lvlJc w:val="left"/>
      <w:pPr>
        <w:ind w:left="1418" w:hanging="749"/>
      </w:pPr>
      <w:rPr>
        <w:lang w:val="ru-RU" w:eastAsia="en-US" w:bidi="ar-SA"/>
      </w:rPr>
    </w:lvl>
    <w:lvl w:ilvl="2" w:tplc="35487298">
      <w:start w:val="1"/>
      <w:numFmt w:val="bullet"/>
      <w:lvlText w:val="•"/>
      <w:lvlJc w:val="left"/>
      <w:pPr>
        <w:ind w:left="2416" w:hanging="749"/>
      </w:pPr>
      <w:rPr>
        <w:lang w:val="ru-RU" w:eastAsia="en-US" w:bidi="ar-SA"/>
      </w:rPr>
    </w:lvl>
    <w:lvl w:ilvl="3" w:tplc="A20C3340">
      <w:start w:val="1"/>
      <w:numFmt w:val="bullet"/>
      <w:lvlText w:val="•"/>
      <w:lvlJc w:val="left"/>
      <w:pPr>
        <w:ind w:left="3415" w:hanging="749"/>
      </w:pPr>
      <w:rPr>
        <w:lang w:val="ru-RU" w:eastAsia="en-US" w:bidi="ar-SA"/>
      </w:rPr>
    </w:lvl>
    <w:lvl w:ilvl="4" w:tplc="791226E4">
      <w:start w:val="1"/>
      <w:numFmt w:val="bullet"/>
      <w:lvlText w:val="•"/>
      <w:lvlJc w:val="left"/>
      <w:pPr>
        <w:ind w:left="4413" w:hanging="749"/>
      </w:pPr>
      <w:rPr>
        <w:lang w:val="ru-RU" w:eastAsia="en-US" w:bidi="ar-SA"/>
      </w:rPr>
    </w:lvl>
    <w:lvl w:ilvl="5" w:tplc="61B82F3C">
      <w:start w:val="1"/>
      <w:numFmt w:val="bullet"/>
      <w:lvlText w:val="•"/>
      <w:lvlJc w:val="left"/>
      <w:pPr>
        <w:ind w:left="5412" w:hanging="749"/>
      </w:pPr>
      <w:rPr>
        <w:lang w:val="ru-RU" w:eastAsia="en-US" w:bidi="ar-SA"/>
      </w:rPr>
    </w:lvl>
    <w:lvl w:ilvl="6" w:tplc="75F4B49A">
      <w:start w:val="1"/>
      <w:numFmt w:val="bullet"/>
      <w:lvlText w:val="•"/>
      <w:lvlJc w:val="left"/>
      <w:pPr>
        <w:ind w:left="6410" w:hanging="749"/>
      </w:pPr>
      <w:rPr>
        <w:lang w:val="ru-RU" w:eastAsia="en-US" w:bidi="ar-SA"/>
      </w:rPr>
    </w:lvl>
    <w:lvl w:ilvl="7" w:tplc="F0B8733E">
      <w:start w:val="1"/>
      <w:numFmt w:val="bullet"/>
      <w:lvlText w:val="•"/>
      <w:lvlJc w:val="left"/>
      <w:pPr>
        <w:ind w:left="7408" w:hanging="749"/>
      </w:pPr>
      <w:rPr>
        <w:lang w:val="ru-RU" w:eastAsia="en-US" w:bidi="ar-SA"/>
      </w:rPr>
    </w:lvl>
    <w:lvl w:ilvl="8" w:tplc="AEA0A4C6">
      <w:start w:val="1"/>
      <w:numFmt w:val="bullet"/>
      <w:lvlText w:val="•"/>
      <w:lvlJc w:val="left"/>
      <w:pPr>
        <w:ind w:left="8407" w:hanging="749"/>
      </w:pPr>
      <w:rPr>
        <w:lang w:val="ru-RU" w:eastAsia="en-US" w:bidi="ar-SA"/>
      </w:rPr>
    </w:lvl>
  </w:abstractNum>
  <w:abstractNum w:abstractNumId="5" w15:restartNumberingAfterBreak="0">
    <w:nsid w:val="1F56619B"/>
    <w:multiLevelType w:val="hybridMultilevel"/>
    <w:tmpl w:val="6BE48914"/>
    <w:lvl w:ilvl="0" w:tplc="2C3A3940">
      <w:start w:val="1"/>
      <w:numFmt w:val="decimal"/>
      <w:lvlText w:val="%1"/>
      <w:lvlJc w:val="left"/>
      <w:pPr>
        <w:ind w:left="442" w:hanging="732"/>
      </w:pPr>
    </w:lvl>
    <w:lvl w:ilvl="1" w:tplc="B23E9592">
      <w:start w:val="1"/>
      <w:numFmt w:val="decimal"/>
      <w:lvlText w:val="2.%2."/>
      <w:lvlJc w:val="left"/>
      <w:pPr>
        <w:ind w:left="1583" w:hanging="732"/>
      </w:pPr>
      <w:rPr>
        <w:sz w:val="28"/>
        <w:szCs w:val="28"/>
      </w:rPr>
    </w:lvl>
    <w:lvl w:ilvl="2" w:tplc="79CA9F5E">
      <w:start w:val="1"/>
      <w:numFmt w:val="bullet"/>
      <w:lvlText w:val="•"/>
      <w:lvlJc w:val="left"/>
      <w:pPr>
        <w:ind w:left="2460" w:hanging="732"/>
      </w:pPr>
    </w:lvl>
    <w:lvl w:ilvl="3" w:tplc="4A482C0E">
      <w:start w:val="1"/>
      <w:numFmt w:val="bullet"/>
      <w:lvlText w:val="•"/>
      <w:lvlJc w:val="left"/>
      <w:pPr>
        <w:ind w:left="3471" w:hanging="732"/>
      </w:pPr>
    </w:lvl>
    <w:lvl w:ilvl="4" w:tplc="8B06C57A">
      <w:start w:val="1"/>
      <w:numFmt w:val="bullet"/>
      <w:lvlText w:val="•"/>
      <w:lvlJc w:val="left"/>
      <w:pPr>
        <w:ind w:left="4481" w:hanging="732"/>
      </w:pPr>
    </w:lvl>
    <w:lvl w:ilvl="5" w:tplc="4D3EC610">
      <w:start w:val="1"/>
      <w:numFmt w:val="bullet"/>
      <w:lvlText w:val="•"/>
      <w:lvlJc w:val="left"/>
      <w:pPr>
        <w:ind w:left="5492" w:hanging="732"/>
      </w:pPr>
    </w:lvl>
    <w:lvl w:ilvl="6" w:tplc="DDB62266">
      <w:start w:val="1"/>
      <w:numFmt w:val="bullet"/>
      <w:lvlText w:val="•"/>
      <w:lvlJc w:val="left"/>
      <w:pPr>
        <w:ind w:left="6502" w:hanging="732"/>
      </w:pPr>
    </w:lvl>
    <w:lvl w:ilvl="7" w:tplc="EBA258B0">
      <w:start w:val="1"/>
      <w:numFmt w:val="bullet"/>
      <w:lvlText w:val="•"/>
      <w:lvlJc w:val="left"/>
      <w:pPr>
        <w:ind w:left="7512" w:hanging="732"/>
      </w:pPr>
    </w:lvl>
    <w:lvl w:ilvl="8" w:tplc="F3E89DDE">
      <w:start w:val="1"/>
      <w:numFmt w:val="bullet"/>
      <w:lvlText w:val="•"/>
      <w:lvlJc w:val="left"/>
      <w:pPr>
        <w:ind w:left="8523" w:hanging="732"/>
      </w:pPr>
    </w:lvl>
  </w:abstractNum>
  <w:abstractNum w:abstractNumId="6" w15:restartNumberingAfterBreak="0">
    <w:nsid w:val="22387694"/>
    <w:multiLevelType w:val="hybridMultilevel"/>
    <w:tmpl w:val="DEA89452"/>
    <w:lvl w:ilvl="0" w:tplc="A9FEF6D6">
      <w:start w:val="1"/>
      <w:numFmt w:val="bullet"/>
      <w:lvlText w:val="-"/>
      <w:lvlJc w:val="left"/>
      <w:pPr>
        <w:ind w:left="317" w:hanging="171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 w:tplc="0FE66A8E">
      <w:start w:val="1"/>
      <w:numFmt w:val="bullet"/>
      <w:lvlText w:val="•"/>
      <w:lvlJc w:val="left"/>
      <w:pPr>
        <w:ind w:left="1328" w:hanging="171"/>
      </w:pPr>
      <w:rPr>
        <w:lang w:val="ru-RU" w:eastAsia="en-US" w:bidi="ar-SA"/>
      </w:rPr>
    </w:lvl>
    <w:lvl w:ilvl="2" w:tplc="3E28F588">
      <w:start w:val="1"/>
      <w:numFmt w:val="bullet"/>
      <w:lvlText w:val="•"/>
      <w:lvlJc w:val="left"/>
      <w:pPr>
        <w:ind w:left="2336" w:hanging="171"/>
      </w:pPr>
      <w:rPr>
        <w:lang w:val="ru-RU" w:eastAsia="en-US" w:bidi="ar-SA"/>
      </w:rPr>
    </w:lvl>
    <w:lvl w:ilvl="3" w:tplc="13949C9C">
      <w:start w:val="1"/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4" w:tplc="A6244C06">
      <w:start w:val="1"/>
      <w:numFmt w:val="bullet"/>
      <w:lvlText w:val="•"/>
      <w:lvlJc w:val="left"/>
      <w:pPr>
        <w:ind w:left="4353" w:hanging="171"/>
      </w:pPr>
      <w:rPr>
        <w:lang w:val="ru-RU" w:eastAsia="en-US" w:bidi="ar-SA"/>
      </w:rPr>
    </w:lvl>
    <w:lvl w:ilvl="5" w:tplc="0B201092">
      <w:start w:val="1"/>
      <w:numFmt w:val="bullet"/>
      <w:lvlText w:val="•"/>
      <w:lvlJc w:val="left"/>
      <w:pPr>
        <w:ind w:left="5362" w:hanging="171"/>
      </w:pPr>
      <w:rPr>
        <w:lang w:val="ru-RU" w:eastAsia="en-US" w:bidi="ar-SA"/>
      </w:rPr>
    </w:lvl>
    <w:lvl w:ilvl="6" w:tplc="F4B8DF28">
      <w:start w:val="1"/>
      <w:numFmt w:val="bullet"/>
      <w:lvlText w:val="•"/>
      <w:lvlJc w:val="left"/>
      <w:pPr>
        <w:ind w:left="6370" w:hanging="171"/>
      </w:pPr>
      <w:rPr>
        <w:lang w:val="ru-RU" w:eastAsia="en-US" w:bidi="ar-SA"/>
      </w:rPr>
    </w:lvl>
    <w:lvl w:ilvl="7" w:tplc="A22AB2E6">
      <w:start w:val="1"/>
      <w:numFmt w:val="bullet"/>
      <w:lvlText w:val="•"/>
      <w:lvlJc w:val="left"/>
      <w:pPr>
        <w:ind w:left="7378" w:hanging="171"/>
      </w:pPr>
      <w:rPr>
        <w:lang w:val="ru-RU" w:eastAsia="en-US" w:bidi="ar-SA"/>
      </w:rPr>
    </w:lvl>
    <w:lvl w:ilvl="8" w:tplc="8F064FB4">
      <w:start w:val="1"/>
      <w:numFmt w:val="bullet"/>
      <w:lvlText w:val="•"/>
      <w:lvlJc w:val="left"/>
      <w:pPr>
        <w:ind w:left="8387" w:hanging="171"/>
      </w:pPr>
      <w:rPr>
        <w:lang w:val="ru-RU" w:eastAsia="en-US" w:bidi="ar-SA"/>
      </w:rPr>
    </w:lvl>
  </w:abstractNum>
  <w:abstractNum w:abstractNumId="7" w15:restartNumberingAfterBreak="0">
    <w:nsid w:val="271B6164"/>
    <w:multiLevelType w:val="multilevel"/>
    <w:tmpl w:val="F534853A"/>
    <w:lvl w:ilvl="0">
      <w:start w:val="4"/>
      <w:numFmt w:val="decimal"/>
      <w:lvlText w:val="%1"/>
      <w:lvlJc w:val="left"/>
      <w:pPr>
        <w:ind w:left="317" w:hanging="59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97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839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45" w:hanging="839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353" w:hanging="839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2" w:hanging="839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70" w:hanging="839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8" w:hanging="839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387" w:hanging="839"/>
      </w:pPr>
      <w:rPr>
        <w:lang w:val="ru-RU" w:eastAsia="en-US" w:bidi="ar-SA"/>
      </w:rPr>
    </w:lvl>
  </w:abstractNum>
  <w:abstractNum w:abstractNumId="8" w15:restartNumberingAfterBreak="0">
    <w:nsid w:val="277E3A94"/>
    <w:multiLevelType w:val="multilevel"/>
    <w:tmpl w:val="1F9C1B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9" w15:restartNumberingAfterBreak="0">
    <w:nsid w:val="2B4938CE"/>
    <w:multiLevelType w:val="multilevel"/>
    <w:tmpl w:val="C8D299B4"/>
    <w:lvl w:ilvl="0">
      <w:start w:val="1"/>
      <w:numFmt w:val="decimal"/>
      <w:lvlText w:val="%1."/>
      <w:lvlJc w:val="left"/>
      <w:pPr>
        <w:ind w:left="317" w:hanging="708"/>
      </w:pPr>
      <w:rPr>
        <w:rFonts w:ascii="Times New Roman" w:eastAsia="Times New Roman" w:hAnsi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30" w:hanging="360"/>
        <w:jc w:val="right"/>
      </w:pPr>
      <w:rPr>
        <w:rFonts w:ascii="Times New Roman" w:eastAsia="Times New Roman" w:hAnsi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17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17" w:hanging="1039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31" w:hanging="1039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6426" w:hanging="1039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7222" w:hanging="1039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8017" w:hanging="1039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813" w:hanging="1039"/>
      </w:pPr>
      <w:rPr>
        <w:lang w:val="ru-RU" w:eastAsia="en-US" w:bidi="ar-SA"/>
      </w:rPr>
    </w:lvl>
  </w:abstractNum>
  <w:abstractNum w:abstractNumId="10" w15:restartNumberingAfterBreak="0">
    <w:nsid w:val="2CB73675"/>
    <w:multiLevelType w:val="multilevel"/>
    <w:tmpl w:val="EAA66D6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4.%2."/>
      <w:lvlJc w:val="left"/>
      <w:pPr>
        <w:ind w:left="93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11" w15:restartNumberingAfterBreak="0">
    <w:nsid w:val="2D607027"/>
    <w:multiLevelType w:val="multilevel"/>
    <w:tmpl w:val="CA50D208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6.%2."/>
      <w:lvlJc w:val="left"/>
      <w:pPr>
        <w:ind w:left="93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12" w15:restartNumberingAfterBreak="0">
    <w:nsid w:val="2E761FEA"/>
    <w:multiLevelType w:val="multilevel"/>
    <w:tmpl w:val="FE6868DC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5.%2."/>
      <w:lvlJc w:val="left"/>
      <w:pPr>
        <w:ind w:left="93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13" w15:restartNumberingAfterBreak="0">
    <w:nsid w:val="357C1A04"/>
    <w:multiLevelType w:val="multilevel"/>
    <w:tmpl w:val="9A961132"/>
    <w:lvl w:ilvl="0">
      <w:start w:val="4"/>
      <w:numFmt w:val="decimal"/>
      <w:lvlText w:val="%1"/>
      <w:lvlJc w:val="left"/>
      <w:pPr>
        <w:ind w:left="317" w:hanging="825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17" w:hanging="825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825"/>
      </w:pPr>
      <w:rPr>
        <w:rFonts w:ascii="Times New Roman" w:eastAsia="Times New Roman" w:hAnsi="Times New Roman" w:cs="Times New Roman"/>
        <w:spacing w:val="-4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45" w:hanging="825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353" w:hanging="825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2" w:hanging="825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70" w:hanging="825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8" w:hanging="825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387" w:hanging="825"/>
      </w:pPr>
      <w:rPr>
        <w:lang w:val="ru-RU" w:eastAsia="en-US" w:bidi="ar-SA"/>
      </w:rPr>
    </w:lvl>
  </w:abstractNum>
  <w:abstractNum w:abstractNumId="14" w15:restartNumberingAfterBreak="0">
    <w:nsid w:val="38CB0103"/>
    <w:multiLevelType w:val="hybridMultilevel"/>
    <w:tmpl w:val="1C6A77CA"/>
    <w:lvl w:ilvl="0" w:tplc="FF7A8C78">
      <w:start w:val="1"/>
      <w:numFmt w:val="decimal"/>
      <w:lvlText w:val="%1"/>
      <w:lvlJc w:val="left"/>
      <w:pPr>
        <w:ind w:left="317" w:hanging="581"/>
      </w:pPr>
    </w:lvl>
    <w:lvl w:ilvl="1" w:tplc="5DB8D32E">
      <w:start w:val="1"/>
      <w:numFmt w:val="decimal"/>
      <w:lvlText w:val="3.%2."/>
      <w:lvlJc w:val="left"/>
      <w:pPr>
        <w:ind w:left="317" w:hanging="581"/>
      </w:pPr>
      <w:rPr>
        <w:spacing w:val="-4"/>
        <w:sz w:val="28"/>
        <w:szCs w:val="28"/>
      </w:rPr>
    </w:lvl>
    <w:lvl w:ilvl="2" w:tplc="23A6F1EC">
      <w:start w:val="1"/>
      <w:numFmt w:val="bullet"/>
      <w:lvlText w:val="•"/>
      <w:lvlJc w:val="left"/>
      <w:pPr>
        <w:ind w:left="2336" w:hanging="581"/>
      </w:pPr>
    </w:lvl>
    <w:lvl w:ilvl="3" w:tplc="8C644936">
      <w:start w:val="1"/>
      <w:numFmt w:val="bullet"/>
      <w:lvlText w:val="•"/>
      <w:lvlJc w:val="left"/>
      <w:pPr>
        <w:ind w:left="3345" w:hanging="581"/>
      </w:pPr>
    </w:lvl>
    <w:lvl w:ilvl="4" w:tplc="FA16E120">
      <w:start w:val="1"/>
      <w:numFmt w:val="bullet"/>
      <w:lvlText w:val="•"/>
      <w:lvlJc w:val="left"/>
      <w:pPr>
        <w:ind w:left="4353" w:hanging="581"/>
      </w:pPr>
    </w:lvl>
    <w:lvl w:ilvl="5" w:tplc="2086372A">
      <w:start w:val="1"/>
      <w:numFmt w:val="bullet"/>
      <w:lvlText w:val="•"/>
      <w:lvlJc w:val="left"/>
      <w:pPr>
        <w:ind w:left="5362" w:hanging="581"/>
      </w:pPr>
    </w:lvl>
    <w:lvl w:ilvl="6" w:tplc="AD1C77BC">
      <w:start w:val="1"/>
      <w:numFmt w:val="bullet"/>
      <w:lvlText w:val="•"/>
      <w:lvlJc w:val="left"/>
      <w:pPr>
        <w:ind w:left="6370" w:hanging="581"/>
      </w:pPr>
    </w:lvl>
    <w:lvl w:ilvl="7" w:tplc="EE1688A6">
      <w:start w:val="1"/>
      <w:numFmt w:val="bullet"/>
      <w:lvlText w:val="•"/>
      <w:lvlJc w:val="left"/>
      <w:pPr>
        <w:ind w:left="7378" w:hanging="581"/>
      </w:pPr>
    </w:lvl>
    <w:lvl w:ilvl="8" w:tplc="C3EE3A94">
      <w:start w:val="1"/>
      <w:numFmt w:val="bullet"/>
      <w:lvlText w:val="•"/>
      <w:lvlJc w:val="left"/>
      <w:pPr>
        <w:ind w:left="8387" w:hanging="581"/>
      </w:pPr>
    </w:lvl>
  </w:abstractNum>
  <w:abstractNum w:abstractNumId="15" w15:restartNumberingAfterBreak="0">
    <w:nsid w:val="3BF7400D"/>
    <w:multiLevelType w:val="hybridMultilevel"/>
    <w:tmpl w:val="F1BEB61A"/>
    <w:lvl w:ilvl="0" w:tplc="A0289512">
      <w:start w:val="1"/>
      <w:numFmt w:val="decimal"/>
      <w:lvlText w:val="%1"/>
      <w:lvlJc w:val="left"/>
      <w:pPr>
        <w:ind w:left="317" w:hanging="581"/>
      </w:pPr>
    </w:lvl>
    <w:lvl w:ilvl="1" w:tplc="51D0FD10">
      <w:start w:val="1"/>
      <w:numFmt w:val="decimal"/>
      <w:lvlText w:val="3.%2."/>
      <w:lvlJc w:val="left"/>
      <w:pPr>
        <w:ind w:left="317" w:hanging="581"/>
      </w:pPr>
      <w:rPr>
        <w:spacing w:val="-4"/>
        <w:sz w:val="28"/>
        <w:szCs w:val="28"/>
      </w:rPr>
    </w:lvl>
    <w:lvl w:ilvl="2" w:tplc="FDAEABE6">
      <w:start w:val="1"/>
      <w:numFmt w:val="bullet"/>
      <w:lvlText w:val="•"/>
      <w:lvlJc w:val="left"/>
      <w:pPr>
        <w:ind w:left="2336" w:hanging="581"/>
      </w:pPr>
    </w:lvl>
    <w:lvl w:ilvl="3" w:tplc="14F4236C">
      <w:start w:val="1"/>
      <w:numFmt w:val="bullet"/>
      <w:lvlText w:val="•"/>
      <w:lvlJc w:val="left"/>
      <w:pPr>
        <w:ind w:left="3345" w:hanging="581"/>
      </w:pPr>
    </w:lvl>
    <w:lvl w:ilvl="4" w:tplc="2B723598">
      <w:start w:val="1"/>
      <w:numFmt w:val="bullet"/>
      <w:lvlText w:val="•"/>
      <w:lvlJc w:val="left"/>
      <w:pPr>
        <w:ind w:left="4353" w:hanging="581"/>
      </w:pPr>
    </w:lvl>
    <w:lvl w:ilvl="5" w:tplc="92A075C8">
      <w:start w:val="1"/>
      <w:numFmt w:val="bullet"/>
      <w:lvlText w:val="•"/>
      <w:lvlJc w:val="left"/>
      <w:pPr>
        <w:ind w:left="5362" w:hanging="581"/>
      </w:pPr>
    </w:lvl>
    <w:lvl w:ilvl="6" w:tplc="00E6B92E">
      <w:start w:val="1"/>
      <w:numFmt w:val="bullet"/>
      <w:lvlText w:val="•"/>
      <w:lvlJc w:val="left"/>
      <w:pPr>
        <w:ind w:left="6370" w:hanging="581"/>
      </w:pPr>
    </w:lvl>
    <w:lvl w:ilvl="7" w:tplc="9618C4C6">
      <w:start w:val="1"/>
      <w:numFmt w:val="bullet"/>
      <w:lvlText w:val="•"/>
      <w:lvlJc w:val="left"/>
      <w:pPr>
        <w:ind w:left="7378" w:hanging="581"/>
      </w:pPr>
    </w:lvl>
    <w:lvl w:ilvl="8" w:tplc="81D6852A">
      <w:start w:val="1"/>
      <w:numFmt w:val="bullet"/>
      <w:lvlText w:val="•"/>
      <w:lvlJc w:val="left"/>
      <w:pPr>
        <w:ind w:left="8387" w:hanging="581"/>
      </w:pPr>
    </w:lvl>
  </w:abstractNum>
  <w:abstractNum w:abstractNumId="16" w15:restartNumberingAfterBreak="0">
    <w:nsid w:val="42893DAB"/>
    <w:multiLevelType w:val="multilevel"/>
    <w:tmpl w:val="0EC61C60"/>
    <w:lvl w:ilvl="0">
      <w:start w:val="4"/>
      <w:numFmt w:val="decimal"/>
      <w:lvlText w:val="%1"/>
      <w:lvlJc w:val="left"/>
      <w:pPr>
        <w:ind w:left="442" w:hanging="70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701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60" w:hanging="701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471" w:hanging="701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481" w:hanging="701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492" w:hanging="701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502" w:hanging="701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512" w:hanging="701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3" w:hanging="701"/>
      </w:pPr>
      <w:rPr>
        <w:lang w:val="ru-RU" w:eastAsia="en-US" w:bidi="ar-SA"/>
      </w:rPr>
    </w:lvl>
  </w:abstractNum>
  <w:abstractNum w:abstractNumId="17" w15:restartNumberingAfterBreak="0">
    <w:nsid w:val="43F54208"/>
    <w:multiLevelType w:val="hybridMultilevel"/>
    <w:tmpl w:val="F0EA0A26"/>
    <w:lvl w:ilvl="0" w:tplc="AE22D818">
      <w:start w:val="1"/>
      <w:numFmt w:val="bullet"/>
      <w:lvlText w:val="-"/>
      <w:lvlJc w:val="left"/>
      <w:pPr>
        <w:ind w:left="684" w:hanging="243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96AEFBE4">
      <w:start w:val="1"/>
      <w:numFmt w:val="bullet"/>
      <w:lvlText w:val="-"/>
      <w:lvlJc w:val="left"/>
      <w:pPr>
        <w:ind w:left="114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2" w:tplc="1A7EB3DC">
      <w:start w:val="1"/>
      <w:numFmt w:val="bullet"/>
      <w:lvlText w:val="•"/>
      <w:lvlJc w:val="left"/>
      <w:pPr>
        <w:ind w:left="2184" w:hanging="140"/>
      </w:pPr>
      <w:rPr>
        <w:lang w:val="ru-RU" w:eastAsia="en-US" w:bidi="ar-SA"/>
      </w:rPr>
    </w:lvl>
    <w:lvl w:ilvl="3" w:tplc="84E246EA">
      <w:start w:val="1"/>
      <w:numFmt w:val="bullet"/>
      <w:lvlText w:val="•"/>
      <w:lvlJc w:val="left"/>
      <w:pPr>
        <w:ind w:left="3229" w:hanging="140"/>
      </w:pPr>
      <w:rPr>
        <w:lang w:val="ru-RU" w:eastAsia="en-US" w:bidi="ar-SA"/>
      </w:rPr>
    </w:lvl>
    <w:lvl w:ilvl="4" w:tplc="1166BD36">
      <w:start w:val="1"/>
      <w:numFmt w:val="bullet"/>
      <w:lvlText w:val="•"/>
      <w:lvlJc w:val="left"/>
      <w:pPr>
        <w:ind w:left="4274" w:hanging="140"/>
      </w:pPr>
      <w:rPr>
        <w:lang w:val="ru-RU" w:eastAsia="en-US" w:bidi="ar-SA"/>
      </w:rPr>
    </w:lvl>
    <w:lvl w:ilvl="5" w:tplc="3D684F04">
      <w:start w:val="1"/>
      <w:numFmt w:val="bullet"/>
      <w:lvlText w:val="•"/>
      <w:lvlJc w:val="left"/>
      <w:pPr>
        <w:ind w:left="5319" w:hanging="140"/>
      </w:pPr>
      <w:rPr>
        <w:lang w:val="ru-RU" w:eastAsia="en-US" w:bidi="ar-SA"/>
      </w:rPr>
    </w:lvl>
    <w:lvl w:ilvl="6" w:tplc="A198BC08">
      <w:start w:val="1"/>
      <w:numFmt w:val="bullet"/>
      <w:lvlText w:val="•"/>
      <w:lvlJc w:val="left"/>
      <w:pPr>
        <w:ind w:left="6364" w:hanging="140"/>
      </w:pPr>
      <w:rPr>
        <w:lang w:val="ru-RU" w:eastAsia="en-US" w:bidi="ar-SA"/>
      </w:rPr>
    </w:lvl>
    <w:lvl w:ilvl="7" w:tplc="0BB6B9CC">
      <w:start w:val="1"/>
      <w:numFmt w:val="bullet"/>
      <w:lvlText w:val="•"/>
      <w:lvlJc w:val="left"/>
      <w:pPr>
        <w:ind w:left="7409" w:hanging="140"/>
      </w:pPr>
      <w:rPr>
        <w:lang w:val="ru-RU" w:eastAsia="en-US" w:bidi="ar-SA"/>
      </w:rPr>
    </w:lvl>
    <w:lvl w:ilvl="8" w:tplc="5BE24A60">
      <w:start w:val="1"/>
      <w:numFmt w:val="bullet"/>
      <w:lvlText w:val="•"/>
      <w:lvlJc w:val="left"/>
      <w:pPr>
        <w:ind w:left="8454" w:hanging="140"/>
      </w:pPr>
      <w:rPr>
        <w:lang w:val="ru-RU" w:eastAsia="en-US" w:bidi="ar-SA"/>
      </w:rPr>
    </w:lvl>
  </w:abstractNum>
  <w:abstractNum w:abstractNumId="18" w15:restartNumberingAfterBreak="0">
    <w:nsid w:val="49DA6D67"/>
    <w:multiLevelType w:val="multilevel"/>
    <w:tmpl w:val="9B6AD97C"/>
    <w:lvl w:ilvl="0">
      <w:start w:val="4"/>
      <w:numFmt w:val="decimal"/>
      <w:lvlText w:val="%1"/>
      <w:lvlJc w:val="left"/>
      <w:pPr>
        <w:ind w:left="1375" w:hanging="493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75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792"/>
        <w:jc w:val="right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85" w:hanging="792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388" w:hanging="792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90" w:hanging="792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93" w:hanging="792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96" w:hanging="792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398" w:hanging="792"/>
      </w:pPr>
      <w:rPr>
        <w:lang w:val="ru-RU" w:eastAsia="en-US" w:bidi="ar-SA"/>
      </w:rPr>
    </w:lvl>
  </w:abstractNum>
  <w:abstractNum w:abstractNumId="19" w15:restartNumberingAfterBreak="0">
    <w:nsid w:val="4A5558A4"/>
    <w:multiLevelType w:val="multilevel"/>
    <w:tmpl w:val="B7FAA95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0" w15:restartNumberingAfterBreak="0">
    <w:nsid w:val="4E1A767B"/>
    <w:multiLevelType w:val="hybridMultilevel"/>
    <w:tmpl w:val="3D3C888A"/>
    <w:lvl w:ilvl="0" w:tplc="B76AF6B6">
      <w:start w:val="1"/>
      <w:numFmt w:val="decimal"/>
      <w:lvlText w:val="%1."/>
      <w:lvlJc w:val="left"/>
      <w:pPr>
        <w:ind w:left="600" w:hanging="284"/>
      </w:pPr>
      <w:rPr>
        <w:rFonts w:ascii="Times New Roman" w:eastAsia="Times New Roman" w:hAnsi="Times New Roman" w:cs="Times New Roman"/>
        <w:spacing w:val="-5"/>
        <w:sz w:val="24"/>
        <w:szCs w:val="24"/>
        <w:lang w:val="ru-RU" w:eastAsia="en-US" w:bidi="ar-SA"/>
      </w:rPr>
    </w:lvl>
    <w:lvl w:ilvl="1" w:tplc="535437BA">
      <w:start w:val="1"/>
      <w:numFmt w:val="bullet"/>
      <w:lvlText w:val="•"/>
      <w:lvlJc w:val="left"/>
      <w:pPr>
        <w:ind w:left="1580" w:hanging="284"/>
      </w:pPr>
      <w:rPr>
        <w:lang w:val="ru-RU" w:eastAsia="en-US" w:bidi="ar-SA"/>
      </w:rPr>
    </w:lvl>
    <w:lvl w:ilvl="2" w:tplc="3CE2FE34">
      <w:start w:val="1"/>
      <w:numFmt w:val="bullet"/>
      <w:lvlText w:val="•"/>
      <w:lvlJc w:val="left"/>
      <w:pPr>
        <w:ind w:left="2560" w:hanging="284"/>
      </w:pPr>
      <w:rPr>
        <w:lang w:val="ru-RU" w:eastAsia="en-US" w:bidi="ar-SA"/>
      </w:rPr>
    </w:lvl>
    <w:lvl w:ilvl="3" w:tplc="9FA069E6">
      <w:start w:val="1"/>
      <w:numFmt w:val="bullet"/>
      <w:lvlText w:val="•"/>
      <w:lvlJc w:val="left"/>
      <w:pPr>
        <w:ind w:left="3541" w:hanging="284"/>
      </w:pPr>
      <w:rPr>
        <w:lang w:val="ru-RU" w:eastAsia="en-US" w:bidi="ar-SA"/>
      </w:rPr>
    </w:lvl>
    <w:lvl w:ilvl="4" w:tplc="17CEA4C0">
      <w:start w:val="1"/>
      <w:numFmt w:val="bullet"/>
      <w:lvlText w:val="•"/>
      <w:lvlJc w:val="left"/>
      <w:pPr>
        <w:ind w:left="4521" w:hanging="284"/>
      </w:pPr>
      <w:rPr>
        <w:lang w:val="ru-RU" w:eastAsia="en-US" w:bidi="ar-SA"/>
      </w:rPr>
    </w:lvl>
    <w:lvl w:ilvl="5" w:tplc="CA8E1E20">
      <w:start w:val="1"/>
      <w:numFmt w:val="bullet"/>
      <w:lvlText w:val="•"/>
      <w:lvlJc w:val="left"/>
      <w:pPr>
        <w:ind w:left="5502" w:hanging="284"/>
      </w:pPr>
      <w:rPr>
        <w:lang w:val="ru-RU" w:eastAsia="en-US" w:bidi="ar-SA"/>
      </w:rPr>
    </w:lvl>
    <w:lvl w:ilvl="6" w:tplc="30F2283E">
      <w:start w:val="1"/>
      <w:numFmt w:val="bullet"/>
      <w:lvlText w:val="•"/>
      <w:lvlJc w:val="left"/>
      <w:pPr>
        <w:ind w:left="6482" w:hanging="284"/>
      </w:pPr>
      <w:rPr>
        <w:lang w:val="ru-RU" w:eastAsia="en-US" w:bidi="ar-SA"/>
      </w:rPr>
    </w:lvl>
    <w:lvl w:ilvl="7" w:tplc="46C2D636">
      <w:start w:val="1"/>
      <w:numFmt w:val="bullet"/>
      <w:lvlText w:val="•"/>
      <w:lvlJc w:val="left"/>
      <w:pPr>
        <w:ind w:left="7462" w:hanging="284"/>
      </w:pPr>
      <w:rPr>
        <w:lang w:val="ru-RU" w:eastAsia="en-US" w:bidi="ar-SA"/>
      </w:rPr>
    </w:lvl>
    <w:lvl w:ilvl="8" w:tplc="79D68FBE">
      <w:start w:val="1"/>
      <w:numFmt w:val="bullet"/>
      <w:lvlText w:val="•"/>
      <w:lvlJc w:val="left"/>
      <w:pPr>
        <w:ind w:left="8443" w:hanging="284"/>
      </w:pPr>
      <w:rPr>
        <w:lang w:val="ru-RU" w:eastAsia="en-US" w:bidi="ar-SA"/>
      </w:rPr>
    </w:lvl>
  </w:abstractNum>
  <w:abstractNum w:abstractNumId="21" w15:restartNumberingAfterBreak="0">
    <w:nsid w:val="4EDC1AAD"/>
    <w:multiLevelType w:val="multilevel"/>
    <w:tmpl w:val="31D65084"/>
    <w:lvl w:ilvl="0">
      <w:start w:val="6"/>
      <w:numFmt w:val="decimal"/>
      <w:lvlText w:val="%1"/>
      <w:lvlJc w:val="left"/>
      <w:pPr>
        <w:ind w:left="317" w:hanging="61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10"/>
        <w:jc w:val="right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36" w:hanging="610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345" w:hanging="610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353" w:hanging="610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2" w:hanging="610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70" w:hanging="610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8" w:hanging="610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387" w:hanging="610"/>
      </w:pPr>
      <w:rPr>
        <w:lang w:val="ru-RU" w:eastAsia="en-US" w:bidi="ar-SA"/>
      </w:rPr>
    </w:lvl>
  </w:abstractNum>
  <w:abstractNum w:abstractNumId="22" w15:restartNumberingAfterBreak="0">
    <w:nsid w:val="4F261859"/>
    <w:multiLevelType w:val="multilevel"/>
    <w:tmpl w:val="AB06927C"/>
    <w:lvl w:ilvl="0">
      <w:start w:val="3"/>
      <w:numFmt w:val="decimal"/>
      <w:lvlText w:val="%1"/>
      <w:lvlJc w:val="left"/>
      <w:pPr>
        <w:ind w:left="317" w:hanging="5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2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794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45" w:hanging="794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353" w:hanging="794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2" w:hanging="794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70" w:hanging="794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8" w:hanging="794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387" w:hanging="794"/>
      </w:pPr>
      <w:rPr>
        <w:lang w:val="ru-RU" w:eastAsia="en-US" w:bidi="ar-SA"/>
      </w:rPr>
    </w:lvl>
  </w:abstractNum>
  <w:abstractNum w:abstractNumId="23" w15:restartNumberingAfterBreak="0">
    <w:nsid w:val="58EB79F3"/>
    <w:multiLevelType w:val="hybridMultilevel"/>
    <w:tmpl w:val="87962E7A"/>
    <w:lvl w:ilvl="0" w:tplc="6CCC30FA">
      <w:start w:val="1"/>
      <w:numFmt w:val="decimal"/>
      <w:lvlText w:val="%1."/>
      <w:lvlJc w:val="left"/>
      <w:pPr>
        <w:ind w:left="442" w:hanging="708"/>
      </w:pPr>
      <w:rPr>
        <w:rFonts w:ascii="Times New Roman" w:eastAsia="Times New Roman" w:hAnsi="Times New Roman" w:cs="Times New Roman"/>
        <w:spacing w:val="0"/>
        <w:sz w:val="28"/>
        <w:szCs w:val="28"/>
        <w:lang w:val="ru-RU" w:eastAsia="en-US" w:bidi="ar-SA"/>
      </w:rPr>
    </w:lvl>
    <w:lvl w:ilvl="1" w:tplc="3F562D18">
      <w:start w:val="1"/>
      <w:numFmt w:val="decimal"/>
      <w:lvlText w:val="%2."/>
      <w:lvlJc w:val="left"/>
      <w:pPr>
        <w:ind w:left="4085" w:hanging="281"/>
        <w:jc w:val="right"/>
      </w:pPr>
      <w:rPr>
        <w:rFonts w:ascii="Times New Roman" w:eastAsia="Times New Roman" w:hAnsi="Times New Roman" w:cs="Times New Roman"/>
        <w:b/>
        <w:bCs/>
        <w:sz w:val="28"/>
        <w:szCs w:val="28"/>
        <w:lang w:val="ru-RU" w:eastAsia="en-US" w:bidi="ar-SA"/>
      </w:rPr>
    </w:lvl>
    <w:lvl w:ilvl="2" w:tplc="6B762DDE">
      <w:start w:val="1"/>
      <w:numFmt w:val="bullet"/>
      <w:lvlText w:val="•"/>
      <w:lvlJc w:val="left"/>
      <w:pPr>
        <w:ind w:left="4798" w:hanging="281"/>
      </w:pPr>
      <w:rPr>
        <w:lang w:val="ru-RU" w:eastAsia="en-US" w:bidi="ar-SA"/>
      </w:rPr>
    </w:lvl>
    <w:lvl w:ilvl="3" w:tplc="088A0A48">
      <w:start w:val="1"/>
      <w:numFmt w:val="bullet"/>
      <w:lvlText w:val="•"/>
      <w:lvlJc w:val="left"/>
      <w:pPr>
        <w:ind w:left="5516" w:hanging="281"/>
      </w:pPr>
      <w:rPr>
        <w:lang w:val="ru-RU" w:eastAsia="en-US" w:bidi="ar-SA"/>
      </w:rPr>
    </w:lvl>
    <w:lvl w:ilvl="4" w:tplc="CBD05FD0">
      <w:start w:val="1"/>
      <w:numFmt w:val="bullet"/>
      <w:lvlText w:val="•"/>
      <w:lvlJc w:val="left"/>
      <w:pPr>
        <w:ind w:left="6234" w:hanging="281"/>
      </w:pPr>
      <w:rPr>
        <w:lang w:val="ru-RU" w:eastAsia="en-US" w:bidi="ar-SA"/>
      </w:rPr>
    </w:lvl>
    <w:lvl w:ilvl="5" w:tplc="446A1876">
      <w:start w:val="1"/>
      <w:numFmt w:val="bullet"/>
      <w:lvlText w:val="•"/>
      <w:lvlJc w:val="left"/>
      <w:pPr>
        <w:ind w:left="6952" w:hanging="281"/>
      </w:pPr>
      <w:rPr>
        <w:lang w:val="ru-RU" w:eastAsia="en-US" w:bidi="ar-SA"/>
      </w:rPr>
    </w:lvl>
    <w:lvl w:ilvl="6" w:tplc="C20276E2">
      <w:start w:val="1"/>
      <w:numFmt w:val="bullet"/>
      <w:lvlText w:val="•"/>
      <w:lvlJc w:val="left"/>
      <w:pPr>
        <w:ind w:left="7671" w:hanging="281"/>
      </w:pPr>
      <w:rPr>
        <w:lang w:val="ru-RU" w:eastAsia="en-US" w:bidi="ar-SA"/>
      </w:rPr>
    </w:lvl>
    <w:lvl w:ilvl="7" w:tplc="42A069D0">
      <w:start w:val="1"/>
      <w:numFmt w:val="bullet"/>
      <w:lvlText w:val="•"/>
      <w:lvlJc w:val="left"/>
      <w:pPr>
        <w:ind w:left="8389" w:hanging="281"/>
      </w:pPr>
      <w:rPr>
        <w:lang w:val="ru-RU" w:eastAsia="en-US" w:bidi="ar-SA"/>
      </w:rPr>
    </w:lvl>
    <w:lvl w:ilvl="8" w:tplc="B96AC7FC">
      <w:start w:val="1"/>
      <w:numFmt w:val="bullet"/>
      <w:lvlText w:val="•"/>
      <w:lvlJc w:val="left"/>
      <w:pPr>
        <w:ind w:left="9107" w:hanging="281"/>
      </w:pPr>
      <w:rPr>
        <w:lang w:val="ru-RU" w:eastAsia="en-US" w:bidi="ar-SA"/>
      </w:rPr>
    </w:lvl>
  </w:abstractNum>
  <w:abstractNum w:abstractNumId="24" w15:restartNumberingAfterBreak="0">
    <w:nsid w:val="592122C7"/>
    <w:multiLevelType w:val="hybridMultilevel"/>
    <w:tmpl w:val="E23822CA"/>
    <w:lvl w:ilvl="0" w:tplc="FECEAF5A">
      <w:start w:val="1"/>
      <w:numFmt w:val="decimal"/>
      <w:lvlText w:val="%1"/>
      <w:lvlJc w:val="left"/>
      <w:pPr>
        <w:ind w:left="442" w:hanging="732"/>
      </w:pPr>
    </w:lvl>
    <w:lvl w:ilvl="1" w:tplc="B316CE2C">
      <w:start w:val="1"/>
      <w:numFmt w:val="decimal"/>
      <w:lvlText w:val="3.%2."/>
      <w:lvlJc w:val="left"/>
      <w:pPr>
        <w:ind w:left="442" w:hanging="732"/>
      </w:pPr>
      <w:rPr>
        <w:sz w:val="28"/>
        <w:szCs w:val="28"/>
      </w:rPr>
    </w:lvl>
    <w:lvl w:ilvl="2" w:tplc="F9442DF8">
      <w:start w:val="1"/>
      <w:numFmt w:val="bullet"/>
      <w:lvlText w:val="•"/>
      <w:lvlJc w:val="left"/>
      <w:pPr>
        <w:ind w:left="2460" w:hanging="732"/>
      </w:pPr>
    </w:lvl>
    <w:lvl w:ilvl="3" w:tplc="04F486C0">
      <w:start w:val="1"/>
      <w:numFmt w:val="bullet"/>
      <w:lvlText w:val="•"/>
      <w:lvlJc w:val="left"/>
      <w:pPr>
        <w:ind w:left="3471" w:hanging="732"/>
      </w:pPr>
    </w:lvl>
    <w:lvl w:ilvl="4" w:tplc="17466074">
      <w:start w:val="1"/>
      <w:numFmt w:val="bullet"/>
      <w:lvlText w:val="•"/>
      <w:lvlJc w:val="left"/>
      <w:pPr>
        <w:ind w:left="4481" w:hanging="732"/>
      </w:pPr>
    </w:lvl>
    <w:lvl w:ilvl="5" w:tplc="B71ADC7E">
      <w:start w:val="1"/>
      <w:numFmt w:val="bullet"/>
      <w:lvlText w:val="•"/>
      <w:lvlJc w:val="left"/>
      <w:pPr>
        <w:ind w:left="5492" w:hanging="732"/>
      </w:pPr>
    </w:lvl>
    <w:lvl w:ilvl="6" w:tplc="8E6C4126">
      <w:start w:val="1"/>
      <w:numFmt w:val="bullet"/>
      <w:lvlText w:val="•"/>
      <w:lvlJc w:val="left"/>
      <w:pPr>
        <w:ind w:left="6502" w:hanging="732"/>
      </w:pPr>
    </w:lvl>
    <w:lvl w:ilvl="7" w:tplc="DA8CBE6A">
      <w:start w:val="1"/>
      <w:numFmt w:val="bullet"/>
      <w:lvlText w:val="•"/>
      <w:lvlJc w:val="left"/>
      <w:pPr>
        <w:ind w:left="7512" w:hanging="732"/>
      </w:pPr>
    </w:lvl>
    <w:lvl w:ilvl="8" w:tplc="5D829C9E">
      <w:start w:val="1"/>
      <w:numFmt w:val="bullet"/>
      <w:lvlText w:val="•"/>
      <w:lvlJc w:val="left"/>
      <w:pPr>
        <w:ind w:left="8523" w:hanging="732"/>
      </w:pPr>
    </w:lvl>
  </w:abstractNum>
  <w:abstractNum w:abstractNumId="25" w15:restartNumberingAfterBreak="0">
    <w:nsid w:val="66C44072"/>
    <w:multiLevelType w:val="hybridMultilevel"/>
    <w:tmpl w:val="38DCB188"/>
    <w:lvl w:ilvl="0" w:tplc="3594E5C6">
      <w:start w:val="1"/>
      <w:numFmt w:val="bullet"/>
      <w:lvlText w:val="-"/>
      <w:lvlJc w:val="left"/>
      <w:pPr>
        <w:ind w:left="317" w:hanging="200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 w:tplc="993AC134">
      <w:start w:val="1"/>
      <w:numFmt w:val="bullet"/>
      <w:lvlText w:val="•"/>
      <w:lvlJc w:val="left"/>
      <w:pPr>
        <w:ind w:left="1328" w:hanging="200"/>
      </w:pPr>
      <w:rPr>
        <w:lang w:val="ru-RU" w:eastAsia="en-US" w:bidi="ar-SA"/>
      </w:rPr>
    </w:lvl>
    <w:lvl w:ilvl="2" w:tplc="9BB29C6E">
      <w:start w:val="1"/>
      <w:numFmt w:val="bullet"/>
      <w:lvlText w:val="•"/>
      <w:lvlJc w:val="left"/>
      <w:pPr>
        <w:ind w:left="2336" w:hanging="200"/>
      </w:pPr>
      <w:rPr>
        <w:lang w:val="ru-RU" w:eastAsia="en-US" w:bidi="ar-SA"/>
      </w:rPr>
    </w:lvl>
    <w:lvl w:ilvl="3" w:tplc="B06EEE74">
      <w:start w:val="1"/>
      <w:numFmt w:val="bullet"/>
      <w:lvlText w:val="•"/>
      <w:lvlJc w:val="left"/>
      <w:pPr>
        <w:ind w:left="3345" w:hanging="200"/>
      </w:pPr>
      <w:rPr>
        <w:lang w:val="ru-RU" w:eastAsia="en-US" w:bidi="ar-SA"/>
      </w:rPr>
    </w:lvl>
    <w:lvl w:ilvl="4" w:tplc="890ACCAE">
      <w:start w:val="1"/>
      <w:numFmt w:val="bullet"/>
      <w:lvlText w:val="•"/>
      <w:lvlJc w:val="left"/>
      <w:pPr>
        <w:ind w:left="4353" w:hanging="200"/>
      </w:pPr>
      <w:rPr>
        <w:lang w:val="ru-RU" w:eastAsia="en-US" w:bidi="ar-SA"/>
      </w:rPr>
    </w:lvl>
    <w:lvl w:ilvl="5" w:tplc="C16A8828">
      <w:start w:val="1"/>
      <w:numFmt w:val="bullet"/>
      <w:lvlText w:val="•"/>
      <w:lvlJc w:val="left"/>
      <w:pPr>
        <w:ind w:left="5362" w:hanging="200"/>
      </w:pPr>
      <w:rPr>
        <w:lang w:val="ru-RU" w:eastAsia="en-US" w:bidi="ar-SA"/>
      </w:rPr>
    </w:lvl>
    <w:lvl w:ilvl="6" w:tplc="F2B6B786">
      <w:start w:val="1"/>
      <w:numFmt w:val="bullet"/>
      <w:lvlText w:val="•"/>
      <w:lvlJc w:val="left"/>
      <w:pPr>
        <w:ind w:left="6370" w:hanging="200"/>
      </w:pPr>
      <w:rPr>
        <w:lang w:val="ru-RU" w:eastAsia="en-US" w:bidi="ar-SA"/>
      </w:rPr>
    </w:lvl>
    <w:lvl w:ilvl="7" w:tplc="43C8A042">
      <w:start w:val="1"/>
      <w:numFmt w:val="bullet"/>
      <w:lvlText w:val="•"/>
      <w:lvlJc w:val="left"/>
      <w:pPr>
        <w:ind w:left="7378" w:hanging="200"/>
      </w:pPr>
      <w:rPr>
        <w:lang w:val="ru-RU" w:eastAsia="en-US" w:bidi="ar-SA"/>
      </w:rPr>
    </w:lvl>
    <w:lvl w:ilvl="8" w:tplc="6D084FE8">
      <w:start w:val="1"/>
      <w:numFmt w:val="bullet"/>
      <w:lvlText w:val="•"/>
      <w:lvlJc w:val="left"/>
      <w:pPr>
        <w:ind w:left="8387" w:hanging="200"/>
      </w:pPr>
      <w:rPr>
        <w:lang w:val="ru-RU" w:eastAsia="en-US" w:bidi="ar-SA"/>
      </w:rPr>
    </w:lvl>
  </w:abstractNum>
  <w:abstractNum w:abstractNumId="26" w15:restartNumberingAfterBreak="0">
    <w:nsid w:val="690B0D41"/>
    <w:multiLevelType w:val="multilevel"/>
    <w:tmpl w:val="68946E3A"/>
    <w:lvl w:ilvl="0">
      <w:start w:val="1"/>
      <w:numFmt w:val="decimal"/>
      <w:lvlText w:val="%1"/>
      <w:lvlJc w:val="left"/>
      <w:pPr>
        <w:ind w:left="317" w:hanging="5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81"/>
      </w:pPr>
      <w:rPr>
        <w:rFonts w:ascii="Times New Roman" w:eastAsia="Times New Roman" w:hAnsi="Times New Roman" w:cs="Times New Roman"/>
        <w:spacing w:val="-4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36" w:hanging="581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345" w:hanging="581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353" w:hanging="581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2" w:hanging="581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70" w:hanging="581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8" w:hanging="581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387" w:hanging="581"/>
      </w:pPr>
      <w:rPr>
        <w:lang w:val="ru-RU" w:eastAsia="en-US" w:bidi="ar-SA"/>
      </w:rPr>
    </w:lvl>
  </w:abstractNum>
  <w:abstractNum w:abstractNumId="27" w15:restartNumberingAfterBreak="0">
    <w:nsid w:val="6A3660FA"/>
    <w:multiLevelType w:val="hybridMultilevel"/>
    <w:tmpl w:val="2134125A"/>
    <w:lvl w:ilvl="0" w:tplc="598A747E">
      <w:start w:val="1"/>
      <w:numFmt w:val="bullet"/>
      <w:lvlText w:val="-"/>
      <w:lvlJc w:val="left"/>
      <w:pPr>
        <w:ind w:left="442" w:hanging="245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 w:tplc="72F48CBE">
      <w:start w:val="1"/>
      <w:numFmt w:val="bullet"/>
      <w:lvlText w:val="•"/>
      <w:lvlJc w:val="left"/>
      <w:pPr>
        <w:ind w:left="1450" w:hanging="245"/>
      </w:pPr>
      <w:rPr>
        <w:lang w:val="ru-RU" w:eastAsia="en-US" w:bidi="ar-SA"/>
      </w:rPr>
    </w:lvl>
    <w:lvl w:ilvl="2" w:tplc="F69E97B6">
      <w:start w:val="1"/>
      <w:numFmt w:val="bullet"/>
      <w:lvlText w:val="•"/>
      <w:lvlJc w:val="left"/>
      <w:pPr>
        <w:ind w:left="2460" w:hanging="245"/>
      </w:pPr>
      <w:rPr>
        <w:lang w:val="ru-RU" w:eastAsia="en-US" w:bidi="ar-SA"/>
      </w:rPr>
    </w:lvl>
    <w:lvl w:ilvl="3" w:tplc="D0561EBC">
      <w:start w:val="1"/>
      <w:numFmt w:val="bullet"/>
      <w:lvlText w:val="•"/>
      <w:lvlJc w:val="left"/>
      <w:pPr>
        <w:ind w:left="3471" w:hanging="245"/>
      </w:pPr>
      <w:rPr>
        <w:lang w:val="ru-RU" w:eastAsia="en-US" w:bidi="ar-SA"/>
      </w:rPr>
    </w:lvl>
    <w:lvl w:ilvl="4" w:tplc="6486027A">
      <w:start w:val="1"/>
      <w:numFmt w:val="bullet"/>
      <w:lvlText w:val="•"/>
      <w:lvlJc w:val="left"/>
      <w:pPr>
        <w:ind w:left="4481" w:hanging="245"/>
      </w:pPr>
      <w:rPr>
        <w:lang w:val="ru-RU" w:eastAsia="en-US" w:bidi="ar-SA"/>
      </w:rPr>
    </w:lvl>
    <w:lvl w:ilvl="5" w:tplc="3B42D59E">
      <w:start w:val="1"/>
      <w:numFmt w:val="bullet"/>
      <w:lvlText w:val="•"/>
      <w:lvlJc w:val="left"/>
      <w:pPr>
        <w:ind w:left="5492" w:hanging="245"/>
      </w:pPr>
      <w:rPr>
        <w:lang w:val="ru-RU" w:eastAsia="en-US" w:bidi="ar-SA"/>
      </w:rPr>
    </w:lvl>
    <w:lvl w:ilvl="6" w:tplc="AC6C4A58">
      <w:start w:val="1"/>
      <w:numFmt w:val="bullet"/>
      <w:lvlText w:val="•"/>
      <w:lvlJc w:val="left"/>
      <w:pPr>
        <w:ind w:left="6502" w:hanging="245"/>
      </w:pPr>
      <w:rPr>
        <w:lang w:val="ru-RU" w:eastAsia="en-US" w:bidi="ar-SA"/>
      </w:rPr>
    </w:lvl>
    <w:lvl w:ilvl="7" w:tplc="9E48CB8C">
      <w:start w:val="1"/>
      <w:numFmt w:val="bullet"/>
      <w:lvlText w:val="•"/>
      <w:lvlJc w:val="left"/>
      <w:pPr>
        <w:ind w:left="7512" w:hanging="245"/>
      </w:pPr>
      <w:rPr>
        <w:lang w:val="ru-RU" w:eastAsia="en-US" w:bidi="ar-SA"/>
      </w:rPr>
    </w:lvl>
    <w:lvl w:ilvl="8" w:tplc="5798F862">
      <w:start w:val="1"/>
      <w:numFmt w:val="bullet"/>
      <w:lvlText w:val="•"/>
      <w:lvlJc w:val="left"/>
      <w:pPr>
        <w:ind w:left="8523" w:hanging="245"/>
      </w:pPr>
      <w:rPr>
        <w:lang w:val="ru-RU" w:eastAsia="en-US" w:bidi="ar-SA"/>
      </w:rPr>
    </w:lvl>
  </w:abstractNum>
  <w:abstractNum w:abstractNumId="28" w15:restartNumberingAfterBreak="0">
    <w:nsid w:val="70F10B5A"/>
    <w:multiLevelType w:val="multilevel"/>
    <w:tmpl w:val="3FBED522"/>
    <w:lvl w:ilvl="0">
      <w:start w:val="2"/>
      <w:numFmt w:val="decimal"/>
      <w:lvlText w:val="%1"/>
      <w:lvlJc w:val="left"/>
      <w:pPr>
        <w:ind w:left="442" w:hanging="61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610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2" w:hanging="813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71" w:hanging="813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481" w:hanging="813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492" w:hanging="813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502" w:hanging="813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512" w:hanging="813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3" w:hanging="813"/>
      </w:pPr>
      <w:rPr>
        <w:lang w:val="ru-RU" w:eastAsia="en-US" w:bidi="ar-SA"/>
      </w:rPr>
    </w:lvl>
  </w:abstractNum>
  <w:abstractNum w:abstractNumId="29" w15:restartNumberingAfterBreak="0">
    <w:nsid w:val="72F32AD7"/>
    <w:multiLevelType w:val="multilevel"/>
    <w:tmpl w:val="699E6A5C"/>
    <w:lvl w:ilvl="0">
      <w:start w:val="3"/>
      <w:numFmt w:val="decimal"/>
      <w:lvlText w:val="%1"/>
      <w:lvlJc w:val="left"/>
      <w:pPr>
        <w:ind w:left="442" w:hanging="79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799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2" w:hanging="850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71" w:hanging="850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481" w:hanging="850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492" w:hanging="850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502" w:hanging="850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512" w:hanging="850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3" w:hanging="850"/>
      </w:pPr>
      <w:rPr>
        <w:lang w:val="ru-RU" w:eastAsia="en-US" w:bidi="ar-SA"/>
      </w:rPr>
    </w:lvl>
  </w:abstractNum>
  <w:num w:numId="1" w16cid:durableId="1001589015">
    <w:abstractNumId w:val="26"/>
  </w:num>
  <w:num w:numId="2" w16cid:durableId="1158688548">
    <w:abstractNumId w:val="9"/>
  </w:num>
  <w:num w:numId="3" w16cid:durableId="1721635835">
    <w:abstractNumId w:val="4"/>
  </w:num>
  <w:num w:numId="4" w16cid:durableId="1346982211">
    <w:abstractNumId w:val="6"/>
  </w:num>
  <w:num w:numId="5" w16cid:durableId="1817599150">
    <w:abstractNumId w:val="22"/>
  </w:num>
  <w:num w:numId="6" w16cid:durableId="1079982718">
    <w:abstractNumId w:val="20"/>
  </w:num>
  <w:num w:numId="7" w16cid:durableId="987784695">
    <w:abstractNumId w:val="25"/>
  </w:num>
  <w:num w:numId="8" w16cid:durableId="1962607862">
    <w:abstractNumId w:val="21"/>
  </w:num>
  <w:num w:numId="9" w16cid:durableId="171574546">
    <w:abstractNumId w:val="13"/>
  </w:num>
  <w:num w:numId="10" w16cid:durableId="2065831946">
    <w:abstractNumId w:val="18"/>
  </w:num>
  <w:num w:numId="11" w16cid:durableId="955908988">
    <w:abstractNumId w:val="7"/>
  </w:num>
  <w:num w:numId="12" w16cid:durableId="114645844">
    <w:abstractNumId w:val="14"/>
  </w:num>
  <w:num w:numId="13" w16cid:durableId="1643002964">
    <w:abstractNumId w:val="15"/>
  </w:num>
  <w:num w:numId="14" w16cid:durableId="1412046451">
    <w:abstractNumId w:val="3"/>
  </w:num>
  <w:num w:numId="15" w16cid:durableId="2015574865">
    <w:abstractNumId w:val="10"/>
  </w:num>
  <w:num w:numId="16" w16cid:durableId="284970496">
    <w:abstractNumId w:val="12"/>
  </w:num>
  <w:num w:numId="17" w16cid:durableId="936644819">
    <w:abstractNumId w:val="11"/>
  </w:num>
  <w:num w:numId="18" w16cid:durableId="1879000665">
    <w:abstractNumId w:val="2"/>
  </w:num>
  <w:num w:numId="19" w16cid:durableId="2142577170">
    <w:abstractNumId w:val="27"/>
  </w:num>
  <w:num w:numId="20" w16cid:durableId="663627690">
    <w:abstractNumId w:val="28"/>
  </w:num>
  <w:num w:numId="21" w16cid:durableId="17706240">
    <w:abstractNumId w:val="29"/>
  </w:num>
  <w:num w:numId="22" w16cid:durableId="848329832">
    <w:abstractNumId w:val="16"/>
  </w:num>
  <w:num w:numId="23" w16cid:durableId="993525926">
    <w:abstractNumId w:val="23"/>
  </w:num>
  <w:num w:numId="24" w16cid:durableId="625085881">
    <w:abstractNumId w:val="17"/>
  </w:num>
  <w:num w:numId="25" w16cid:durableId="494566865">
    <w:abstractNumId w:val="5"/>
  </w:num>
  <w:num w:numId="26" w16cid:durableId="689180380">
    <w:abstractNumId w:val="1"/>
  </w:num>
  <w:num w:numId="27" w16cid:durableId="327172857">
    <w:abstractNumId w:val="0"/>
  </w:num>
  <w:num w:numId="28" w16cid:durableId="479544369">
    <w:abstractNumId w:val="19"/>
  </w:num>
  <w:num w:numId="29" w16cid:durableId="374157692">
    <w:abstractNumId w:val="8"/>
  </w:num>
  <w:num w:numId="30" w16cid:durableId="4311651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C9"/>
    <w:rsid w:val="00234866"/>
    <w:rsid w:val="00C8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B9A2"/>
  <w15:docId w15:val="{B56247C2-4A0E-4316-90AF-E974BCB2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uiPriority w:val="1"/>
    <w:qFormat/>
    <w:pPr>
      <w:widowControl w:val="0"/>
      <w:spacing w:before="278" w:after="0" w:line="240" w:lineRule="auto"/>
      <w:ind w:left="655" w:right="708"/>
      <w:jc w:val="center"/>
    </w:pPr>
    <w:rPr>
      <w:rFonts w:ascii="Times New Roman" w:eastAsia="Times New Roman" w:hAnsi="Times New Roman"/>
      <w:b/>
      <w:bCs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uiPriority w:val="20"/>
    <w:qFormat/>
    <w:rPr>
      <w:i/>
      <w:iCs/>
    </w:rPr>
  </w:style>
  <w:style w:type="paragraph" w:customStyle="1" w:styleId="s3">
    <w:name w:val="s_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fd">
    <w:name w:val="Body Text"/>
    <w:basedOn w:val="a"/>
    <w:link w:val="afe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Заголовок Знак"/>
    <w:link w:val="a5"/>
    <w:uiPriority w:val="1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485"/>
    </w:pPr>
    <w:rPr>
      <w:rFonts w:ascii="Times New Roman" w:eastAsia="Times New Roman" w:hAnsi="Times New Roman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Гипертекстовая ссылка"/>
    <w:uiPriority w:val="99"/>
    <w:rPr>
      <w:color w:val="106BBE"/>
    </w:rPr>
  </w:style>
  <w:style w:type="paragraph" w:customStyle="1" w:styleId="aff1">
    <w:name w:val="Комментарий"/>
    <w:basedOn w:val="a"/>
    <w:next w:val="a"/>
    <w:uiPriority w:val="99"/>
    <w:pPr>
      <w:widowControl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CAA70613B2233B5DD3FA1041B1211B51099888526DC48A01DCEC9322867FB99CEE9CD64DC9E052C83AC80303AGBhF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rius-f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3609-BEBA-4411-B896-2D8CD2CC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3965</Words>
  <Characters>22601</Characters>
  <Application>Microsoft Office Word</Application>
  <DocSecurity>0</DocSecurity>
  <Lines>188</Lines>
  <Paragraphs>53</Paragraphs>
  <ScaleCrop>false</ScaleCrop>
  <Company/>
  <LinksUpToDate>false</LinksUpToDate>
  <CharactersWithSpaces>26513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Евтеева Л.Ф.</dc:creator>
  <cp:lastModifiedBy>Пользователь</cp:lastModifiedBy>
  <cp:revision>18</cp:revision>
  <dcterms:created xsi:type="dcterms:W3CDTF">2023-03-24T04:05:00Z</dcterms:created>
  <dcterms:modified xsi:type="dcterms:W3CDTF">2023-04-12T16:45:00Z</dcterms:modified>
  <cp:version>983040</cp:version>
</cp:coreProperties>
</file>