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37721" w14:textId="1C54F1B8" w:rsidR="00A14312" w:rsidRPr="00826D55" w:rsidRDefault="00A14312" w:rsidP="00A14312">
      <w:pPr>
        <w:suppressAutoHyphens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26D55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166EA0">
        <w:rPr>
          <w:rFonts w:ascii="Times New Roman" w:hAnsi="Times New Roman" w:cs="Times New Roman"/>
          <w:sz w:val="28"/>
          <w:szCs w:val="28"/>
          <w:lang w:eastAsia="zh-CN"/>
        </w:rPr>
        <w:t>7</w:t>
      </w:r>
    </w:p>
    <w:p w14:paraId="190DE9D5" w14:textId="77777777" w:rsidR="00A14312" w:rsidRPr="002C7760" w:rsidRDefault="00A14312" w:rsidP="00A14312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C7760">
        <w:rPr>
          <w:rFonts w:ascii="Times New Roman" w:hAnsi="Times New Roman" w:cs="Times New Roman"/>
          <w:sz w:val="28"/>
          <w:szCs w:val="28"/>
        </w:rPr>
        <w:t>к Порядку учета операторами курортного сбора плательщиков курортного сбора и представления отчета оператора курортного сбора</w:t>
      </w:r>
    </w:p>
    <w:p w14:paraId="45D056BD" w14:textId="77777777" w:rsidR="00A14312" w:rsidRDefault="00A14312" w:rsidP="00A14312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C7760">
        <w:rPr>
          <w:rFonts w:ascii="Times New Roman" w:hAnsi="Times New Roman" w:cs="Times New Roman"/>
          <w:sz w:val="28"/>
          <w:szCs w:val="28"/>
        </w:rPr>
        <w:t>в уполномоченный орган федеральной территории «Сириус»</w:t>
      </w:r>
    </w:p>
    <w:p w14:paraId="649C59A3" w14:textId="77777777" w:rsidR="00A14312" w:rsidRPr="00A40227" w:rsidRDefault="00A14312" w:rsidP="00A14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27BF45" w14:textId="77777777" w:rsidR="00A14312" w:rsidRDefault="00A14312" w:rsidP="00A14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ar247"/>
      <w:bookmarkEnd w:id="0"/>
    </w:p>
    <w:p w14:paraId="58E199F9" w14:textId="77777777" w:rsidR="00A14312" w:rsidRPr="00A40227" w:rsidRDefault="00A14312" w:rsidP="00A14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02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 сведений,</w:t>
      </w:r>
    </w:p>
    <w:p w14:paraId="61DCD27A" w14:textId="77777777" w:rsidR="00A14312" w:rsidRDefault="00A14312" w:rsidP="00A14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02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размещаемых на официальном сайте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</w:t>
      </w:r>
      <w:r w:rsidRPr="00A402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F83772C" w14:textId="77777777" w:rsidR="00A14312" w:rsidRDefault="00A14312" w:rsidP="00A14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02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федеральной территории «Сириус»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217FBF8F" w14:textId="77777777" w:rsidR="00A14312" w:rsidRPr="00A40227" w:rsidRDefault="00A14312" w:rsidP="00A14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</w:p>
    <w:p w14:paraId="3CE48C11" w14:textId="77777777" w:rsidR="00A14312" w:rsidRPr="00A40227" w:rsidRDefault="00A14312" w:rsidP="00A14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041"/>
        <w:gridCol w:w="1928"/>
        <w:gridCol w:w="1872"/>
        <w:gridCol w:w="2522"/>
      </w:tblGrid>
      <w:tr w:rsidR="00A14312" w:rsidRPr="00A40227" w14:paraId="7CA216A4" w14:textId="77777777" w:rsidTr="00A0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4E15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02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04E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02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оператора курортного сбора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EE6A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02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объекта размещения, обозначенное в реестре операторов курортного сбора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1652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02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Период отчетности (отчетный квартал)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260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02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Информация о рассмотрении отчета оператора курортного сбора (отчет принят, отчет отправлен на доработку)</w:t>
            </w:r>
          </w:p>
        </w:tc>
      </w:tr>
      <w:tr w:rsidR="00A14312" w:rsidRPr="00A40227" w14:paraId="1D5536D8" w14:textId="77777777" w:rsidTr="00A0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380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02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9480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02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E35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02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CE6" w14:textId="2B66A075" w:rsidR="00A14312" w:rsidRPr="00A40227" w:rsidRDefault="00166EA0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EA1" w14:textId="2CD77A46" w:rsidR="00A14312" w:rsidRPr="00A40227" w:rsidRDefault="00166EA0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14312" w:rsidRPr="00A40227" w14:paraId="7A19F2BE" w14:textId="77777777" w:rsidTr="00A0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B5C9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E7F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F5A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2B25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00D" w14:textId="77777777" w:rsidR="00A14312" w:rsidRPr="00A40227" w:rsidRDefault="00A14312" w:rsidP="00A0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9182D9" w14:textId="77777777" w:rsidR="00A14312" w:rsidRDefault="00A14312" w:rsidP="00A14312">
      <w:pPr>
        <w:rPr>
          <w:rFonts w:ascii="Times New Roman" w:hAnsi="Times New Roman"/>
          <w:sz w:val="20"/>
          <w:szCs w:val="20"/>
        </w:rPr>
      </w:pPr>
    </w:p>
    <w:p w14:paraId="64B573D9" w14:textId="77777777" w:rsidR="00A14312" w:rsidRPr="00A14312" w:rsidRDefault="00A14312" w:rsidP="00A14312">
      <w:pPr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14:paraId="0F9D1F00" w14:textId="77777777" w:rsidR="00A14312" w:rsidRPr="00A14312" w:rsidRDefault="00A14312" w:rsidP="00A14312">
      <w:pPr>
        <w:rPr>
          <w:rFonts w:ascii="Times New Roman" w:hAnsi="Times New Roman"/>
          <w:sz w:val="20"/>
          <w:szCs w:val="20"/>
        </w:rPr>
      </w:pPr>
    </w:p>
    <w:p w14:paraId="34607A10" w14:textId="77777777" w:rsidR="00A14312" w:rsidRPr="00A14312" w:rsidRDefault="00A14312" w:rsidP="00A14312">
      <w:pPr>
        <w:rPr>
          <w:rFonts w:ascii="Times New Roman" w:hAnsi="Times New Roman"/>
          <w:sz w:val="20"/>
          <w:szCs w:val="20"/>
        </w:rPr>
      </w:pPr>
    </w:p>
    <w:p w14:paraId="112C58BE" w14:textId="77777777" w:rsidR="00A14312" w:rsidRPr="00A14312" w:rsidRDefault="00A14312" w:rsidP="00A14312">
      <w:pPr>
        <w:rPr>
          <w:rFonts w:ascii="Times New Roman" w:hAnsi="Times New Roman"/>
          <w:sz w:val="20"/>
          <w:szCs w:val="20"/>
        </w:rPr>
      </w:pPr>
    </w:p>
    <w:p w14:paraId="76FB8D72" w14:textId="77777777" w:rsidR="00A14312" w:rsidRPr="00A14312" w:rsidRDefault="00A14312" w:rsidP="00A14312">
      <w:pPr>
        <w:rPr>
          <w:rFonts w:ascii="Times New Roman" w:hAnsi="Times New Roman"/>
          <w:sz w:val="20"/>
          <w:szCs w:val="20"/>
        </w:rPr>
      </w:pPr>
    </w:p>
    <w:p w14:paraId="3E60FC76" w14:textId="77777777" w:rsidR="00A14312" w:rsidRDefault="00A14312" w:rsidP="00A14312">
      <w:pPr>
        <w:rPr>
          <w:rFonts w:ascii="Times New Roman" w:hAnsi="Times New Roman"/>
          <w:sz w:val="20"/>
          <w:szCs w:val="20"/>
        </w:rPr>
      </w:pPr>
    </w:p>
    <w:sectPr w:rsidR="00A14312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DB735" w14:textId="77777777" w:rsidR="00D30DCD" w:rsidRDefault="00D30DCD" w:rsidP="00A14312">
      <w:pPr>
        <w:spacing w:after="0" w:line="240" w:lineRule="auto"/>
      </w:pPr>
      <w:r>
        <w:separator/>
      </w:r>
    </w:p>
  </w:endnote>
  <w:endnote w:type="continuationSeparator" w:id="0">
    <w:p w14:paraId="451E6795" w14:textId="77777777" w:rsidR="00D30DCD" w:rsidRDefault="00D30DCD" w:rsidP="00A1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148AA" w14:textId="77777777" w:rsidR="00D30DCD" w:rsidRDefault="00D30DCD" w:rsidP="00A14312">
      <w:pPr>
        <w:spacing w:after="0" w:line="240" w:lineRule="auto"/>
      </w:pPr>
      <w:r>
        <w:separator/>
      </w:r>
    </w:p>
  </w:footnote>
  <w:footnote w:type="continuationSeparator" w:id="0">
    <w:p w14:paraId="1032E55A" w14:textId="77777777" w:rsidR="00D30DCD" w:rsidRDefault="00D30DCD" w:rsidP="00A14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0ECA" w14:textId="788D442C" w:rsidR="00A14312" w:rsidRDefault="00A14312">
    <w:pPr>
      <w:pStyle w:val="a3"/>
      <w:jc w:val="center"/>
    </w:pPr>
  </w:p>
  <w:p w14:paraId="29243089" w14:textId="77777777" w:rsidR="00A14312" w:rsidRDefault="00A143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032571"/>
      <w:docPartObj>
        <w:docPartGallery w:val="Page Numbers (Top of Page)"/>
        <w:docPartUnique/>
      </w:docPartObj>
    </w:sdtPr>
    <w:sdtEndPr/>
    <w:sdtContent>
      <w:p w14:paraId="3863FBCD" w14:textId="4F0FE8B2" w:rsidR="00A14312" w:rsidRDefault="00A143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D55CC" w14:textId="77777777" w:rsidR="00A14312" w:rsidRDefault="00A143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B4"/>
    <w:rsid w:val="000B37DC"/>
    <w:rsid w:val="00102D70"/>
    <w:rsid w:val="00163567"/>
    <w:rsid w:val="00166EA0"/>
    <w:rsid w:val="001D2544"/>
    <w:rsid w:val="003F0EB4"/>
    <w:rsid w:val="008A381A"/>
    <w:rsid w:val="00984C63"/>
    <w:rsid w:val="00A14312"/>
    <w:rsid w:val="00D30DCD"/>
    <w:rsid w:val="00E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33AF"/>
  <w15:chartTrackingRefBased/>
  <w15:docId w15:val="{F16877FB-60CF-402B-8377-514403BF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312"/>
  </w:style>
  <w:style w:type="paragraph" w:styleId="a5">
    <w:name w:val="footer"/>
    <w:basedOn w:val="a"/>
    <w:link w:val="a6"/>
    <w:uiPriority w:val="99"/>
    <w:unhideWhenUsed/>
    <w:rsid w:val="00A14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Чернышенко М.Н.</cp:lastModifiedBy>
  <cp:revision>6</cp:revision>
  <cp:lastPrinted>2023-01-16T09:30:00Z</cp:lastPrinted>
  <dcterms:created xsi:type="dcterms:W3CDTF">2022-12-20T12:36:00Z</dcterms:created>
  <dcterms:modified xsi:type="dcterms:W3CDTF">2023-01-20T13:38:00Z</dcterms:modified>
</cp:coreProperties>
</file>