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E5ED" w14:textId="77777777" w:rsidR="005C2959" w:rsidRDefault="005C2959" w:rsidP="005C2959">
      <w:pPr>
        <w:pStyle w:val="a3"/>
        <w:spacing w:before="10"/>
        <w:ind w:left="20" w:right="58" w:firstLine="2021"/>
        <w:jc w:val="right"/>
      </w:pPr>
      <w:r>
        <w:t>Приложение № 5</w:t>
      </w:r>
    </w:p>
    <w:p w14:paraId="4BEC1ECA" w14:textId="77777777" w:rsidR="005C2959" w:rsidRDefault="005C2959" w:rsidP="005C2959">
      <w:pPr>
        <w:pStyle w:val="a3"/>
        <w:spacing w:before="10"/>
        <w:ind w:left="20" w:right="58" w:firstLine="2021"/>
        <w:jc w:val="right"/>
        <w:rPr>
          <w:spacing w:val="1"/>
        </w:rPr>
      </w:pPr>
      <w:r>
        <w:rPr>
          <w:spacing w:val="-58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58211FED" w14:textId="0B4AB41B" w:rsidR="005C2959" w:rsidRDefault="005C2959" w:rsidP="005C2959">
      <w:pPr>
        <w:pStyle w:val="a3"/>
        <w:spacing w:before="10"/>
        <w:ind w:left="20" w:right="58" w:firstLine="2021"/>
        <w:jc w:val="right"/>
      </w:pP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09D2A822" w14:textId="6A644573" w:rsidR="005C2959" w:rsidRDefault="005C2959" w:rsidP="005C2959">
      <w:pPr>
        <w:pStyle w:val="a3"/>
        <w:spacing w:before="0"/>
        <w:ind w:left="0" w:right="59"/>
        <w:jc w:val="right"/>
      </w:pPr>
      <w:r>
        <w:t>(муниципальной)</w:t>
      </w:r>
      <w:r>
        <w:rPr>
          <w:spacing w:val="-10"/>
        </w:rPr>
        <w:t xml:space="preserve"> </w:t>
      </w:r>
      <w:r>
        <w:t>услуги</w:t>
      </w:r>
    </w:p>
    <w:p w14:paraId="23C92BA3" w14:textId="77777777" w:rsidR="005C2959" w:rsidRDefault="005C2959" w:rsidP="005C2959">
      <w:pPr>
        <w:pStyle w:val="a3"/>
        <w:spacing w:before="0"/>
        <w:ind w:left="0" w:right="59"/>
        <w:jc w:val="right"/>
      </w:pPr>
    </w:p>
    <w:p w14:paraId="6F85F21F" w14:textId="59E1FBE1" w:rsidR="002020A7" w:rsidRDefault="00000000" w:rsidP="005C2959">
      <w:pPr>
        <w:pStyle w:val="2"/>
        <w:spacing w:before="219"/>
        <w:ind w:left="2110" w:right="969" w:hanging="401"/>
        <w:jc w:val="center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официального опубликования)</w:t>
      </w:r>
    </w:p>
    <w:p w14:paraId="4D88C932" w14:textId="77777777" w:rsidR="005C2959" w:rsidRDefault="005C2959" w:rsidP="005C2959">
      <w:pPr>
        <w:pStyle w:val="2"/>
        <w:ind w:left="2110" w:right="969" w:hanging="401"/>
        <w:jc w:val="center"/>
      </w:pPr>
    </w:p>
    <w:p w14:paraId="00A68700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2019"/>
        </w:tabs>
        <w:spacing w:before="0"/>
        <w:ind w:right="266" w:firstLine="708"/>
        <w:jc w:val="both"/>
        <w:rPr>
          <w:sz w:val="24"/>
        </w:rPr>
      </w:pPr>
      <w:r>
        <w:rPr>
          <w:sz w:val="24"/>
        </w:rPr>
        <w:t>Федеральный закон от 27 июля 2010 г. № 210-ФЗ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организации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услуг» (Собрание законодательства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2010,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31, ст. 4179).</w:t>
      </w:r>
    </w:p>
    <w:p w14:paraId="0F95C8AB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1995"/>
        </w:tabs>
        <w:spacing w:before="0"/>
        <w:ind w:right="266" w:firstLine="708"/>
        <w:jc w:val="both"/>
        <w:rPr>
          <w:sz w:val="24"/>
        </w:rPr>
      </w:pPr>
      <w:r>
        <w:rPr>
          <w:sz w:val="24"/>
        </w:rPr>
        <w:t>Федеральный закон от 27 июля 2006 г. № 149-ФЗ «Об информации,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4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6"/>
          <w:sz w:val="24"/>
        </w:rPr>
        <w:t xml:space="preserve"> </w:t>
      </w:r>
      <w:r>
        <w:rPr>
          <w:sz w:val="24"/>
        </w:rPr>
        <w:t>2006,</w:t>
      </w:r>
    </w:p>
    <w:p w14:paraId="00400E69" w14:textId="77777777" w:rsidR="002020A7" w:rsidRDefault="00000000" w:rsidP="005C2959">
      <w:pPr>
        <w:pStyle w:val="a3"/>
        <w:spacing w:before="0"/>
      </w:pPr>
      <w:r>
        <w:t>№</w:t>
      </w:r>
      <w:r>
        <w:rPr>
          <w:spacing w:val="-2"/>
        </w:rPr>
        <w:t xml:space="preserve"> </w:t>
      </w:r>
      <w:r>
        <w:t>31, ст.</w:t>
      </w:r>
      <w:r>
        <w:rPr>
          <w:spacing w:val="-1"/>
        </w:rPr>
        <w:t xml:space="preserve"> </w:t>
      </w:r>
      <w:r>
        <w:t>3448).</w:t>
      </w:r>
    </w:p>
    <w:p w14:paraId="3475794C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1981"/>
        </w:tabs>
        <w:spacing w:before="0"/>
        <w:ind w:right="267" w:firstLine="708"/>
        <w:jc w:val="both"/>
        <w:rPr>
          <w:sz w:val="24"/>
        </w:rPr>
      </w:pPr>
      <w:r>
        <w:rPr>
          <w:sz w:val="24"/>
        </w:rPr>
        <w:t>Федеральный закон от 27 июля 2006 г. № 152-ФЗ «О персональных данных»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2006, №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ст. 3451;</w:t>
      </w:r>
      <w:r>
        <w:rPr>
          <w:spacing w:val="-1"/>
          <w:sz w:val="24"/>
        </w:rPr>
        <w:t xml:space="preserve"> </w:t>
      </w:r>
      <w:r>
        <w:rPr>
          <w:sz w:val="24"/>
        </w:rPr>
        <w:t>2017, №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ст. 4772).</w:t>
      </w:r>
    </w:p>
    <w:p w14:paraId="19BB1BB6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1983"/>
        </w:tabs>
        <w:spacing w:before="0"/>
        <w:ind w:right="268" w:firstLine="708"/>
        <w:jc w:val="both"/>
        <w:rPr>
          <w:sz w:val="24"/>
        </w:rPr>
      </w:pPr>
      <w:r>
        <w:rPr>
          <w:sz w:val="24"/>
        </w:rPr>
        <w:t>Федеральный закон от 6 апреля 2011 г. № 63-ФЗ «Об электронной подписи»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2011, №</w:t>
      </w:r>
      <w:r>
        <w:rPr>
          <w:spacing w:val="-2"/>
          <w:sz w:val="24"/>
        </w:rPr>
        <w:t xml:space="preserve"> </w:t>
      </w:r>
      <w:r>
        <w:rPr>
          <w:sz w:val="24"/>
        </w:rPr>
        <w:t>15, ст. 2036).</w:t>
      </w:r>
    </w:p>
    <w:p w14:paraId="3A22DD16" w14:textId="2B7E03B0" w:rsidR="002020A7" w:rsidRDefault="00000000" w:rsidP="005C2959">
      <w:pPr>
        <w:pStyle w:val="a5"/>
        <w:numPr>
          <w:ilvl w:val="0"/>
          <w:numId w:val="5"/>
        </w:numPr>
        <w:tabs>
          <w:tab w:val="left" w:pos="1974"/>
        </w:tabs>
        <w:spacing w:before="0"/>
        <w:ind w:right="260" w:firstLine="708"/>
        <w:jc w:val="both"/>
        <w:rPr>
          <w:sz w:val="24"/>
        </w:rPr>
      </w:pPr>
      <w:r>
        <w:rPr>
          <w:sz w:val="24"/>
        </w:rPr>
        <w:t>Федеральный закон от 21.12.2012 № 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2012, № 53, ст. 7598; 2014, № 19,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2289;</w:t>
      </w:r>
      <w:r>
        <w:rPr>
          <w:spacing w:val="26"/>
          <w:sz w:val="24"/>
        </w:rPr>
        <w:t xml:space="preserve"> </w:t>
      </w:r>
      <w:r>
        <w:rPr>
          <w:sz w:val="24"/>
        </w:rPr>
        <w:t>2016,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4160;</w:t>
      </w:r>
      <w:r>
        <w:rPr>
          <w:spacing w:val="26"/>
          <w:sz w:val="24"/>
        </w:rPr>
        <w:t xml:space="preserve"> </w:t>
      </w:r>
      <w:r>
        <w:rPr>
          <w:sz w:val="24"/>
        </w:rPr>
        <w:t>2016,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27,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4246;</w:t>
      </w:r>
      <w:r>
        <w:rPr>
          <w:spacing w:val="26"/>
          <w:sz w:val="24"/>
        </w:rPr>
        <w:t xml:space="preserve"> </w:t>
      </w:r>
      <w:r>
        <w:rPr>
          <w:sz w:val="24"/>
        </w:rPr>
        <w:t>2018,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32,</w:t>
      </w:r>
      <w:r>
        <w:rPr>
          <w:spacing w:val="27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5110;</w:t>
      </w:r>
      <w:r>
        <w:rPr>
          <w:spacing w:val="26"/>
          <w:sz w:val="24"/>
        </w:rPr>
        <w:t xml:space="preserve"> </w:t>
      </w:r>
      <w:r>
        <w:rPr>
          <w:sz w:val="24"/>
        </w:rPr>
        <w:t>2019,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30,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4134;</w:t>
      </w:r>
      <w:r>
        <w:rPr>
          <w:spacing w:val="-58"/>
          <w:sz w:val="24"/>
        </w:rPr>
        <w:t xml:space="preserve"> </w:t>
      </w:r>
      <w:r>
        <w:rPr>
          <w:sz w:val="24"/>
        </w:rPr>
        <w:t>2019,</w:t>
      </w:r>
      <w:r>
        <w:rPr>
          <w:spacing w:val="-1"/>
          <w:sz w:val="24"/>
        </w:rPr>
        <w:t xml:space="preserve"> </w:t>
      </w:r>
      <w:r w:rsidR="00EA4463">
        <w:rPr>
          <w:spacing w:val="-1"/>
          <w:sz w:val="24"/>
        </w:rPr>
        <w:br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49, ст. 6970; 2020, №</w:t>
      </w:r>
      <w:r>
        <w:rPr>
          <w:spacing w:val="-1"/>
          <w:sz w:val="24"/>
        </w:rPr>
        <w:t xml:space="preserve"> </w:t>
      </w:r>
      <w:r>
        <w:rPr>
          <w:sz w:val="24"/>
        </w:rPr>
        <w:t>12, ст. 1645).</w:t>
      </w:r>
    </w:p>
    <w:p w14:paraId="66886D85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1986"/>
        </w:tabs>
        <w:spacing w:before="0"/>
        <w:ind w:right="267" w:firstLine="708"/>
        <w:jc w:val="both"/>
        <w:rPr>
          <w:sz w:val="24"/>
        </w:rPr>
      </w:pPr>
      <w:r>
        <w:rPr>
          <w:sz w:val="24"/>
        </w:rPr>
        <w:t>Федеральный закон от 6 октября 2003 г. № 131-ФЗ «Об общих принципах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2003, №</w:t>
      </w:r>
      <w:r>
        <w:rPr>
          <w:spacing w:val="-1"/>
          <w:sz w:val="24"/>
        </w:rPr>
        <w:t xml:space="preserve"> </w:t>
      </w:r>
      <w:r>
        <w:rPr>
          <w:sz w:val="24"/>
        </w:rPr>
        <w:t>40, ст. 3822).</w:t>
      </w:r>
    </w:p>
    <w:p w14:paraId="1ADE6547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2005"/>
        </w:tabs>
        <w:spacing w:before="0"/>
        <w:ind w:right="264" w:firstLine="708"/>
        <w:jc w:val="both"/>
        <w:rPr>
          <w:sz w:val="24"/>
        </w:rPr>
      </w:pPr>
      <w:r>
        <w:rPr>
          <w:sz w:val="24"/>
        </w:rPr>
        <w:t>Федеральный закон от 27 мая 1998 г. 76-ФЗ «О статусе военнослужащих»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1998, №</w:t>
      </w:r>
      <w:r>
        <w:rPr>
          <w:spacing w:val="-2"/>
          <w:sz w:val="24"/>
        </w:rPr>
        <w:t xml:space="preserve"> </w:t>
      </w:r>
      <w:r>
        <w:rPr>
          <w:sz w:val="24"/>
        </w:rPr>
        <w:t>22, ст.</w:t>
      </w:r>
      <w:r>
        <w:rPr>
          <w:spacing w:val="-1"/>
          <w:sz w:val="24"/>
        </w:rPr>
        <w:t xml:space="preserve"> </w:t>
      </w:r>
      <w:r>
        <w:rPr>
          <w:sz w:val="24"/>
        </w:rPr>
        <w:t>2331; 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27,</w:t>
      </w:r>
      <w:r>
        <w:rPr>
          <w:spacing w:val="-1"/>
          <w:sz w:val="24"/>
        </w:rPr>
        <w:t xml:space="preserve"> </w:t>
      </w:r>
      <w:r>
        <w:rPr>
          <w:sz w:val="24"/>
        </w:rPr>
        <w:t>ст. 3477).</w:t>
      </w:r>
    </w:p>
    <w:p w14:paraId="60E02617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2062"/>
        </w:tabs>
        <w:spacing w:before="0"/>
        <w:ind w:right="265" w:firstLine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1992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2202-I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(Собрание законодательства Российской Федерации, 1995, № 47, ст. 4472; 2013, № 27,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3477).</w:t>
      </w:r>
    </w:p>
    <w:p w14:paraId="12221D45" w14:textId="77777777" w:rsidR="002020A7" w:rsidRDefault="00000000" w:rsidP="005C2959">
      <w:pPr>
        <w:pStyle w:val="a5"/>
        <w:numPr>
          <w:ilvl w:val="0"/>
          <w:numId w:val="5"/>
        </w:numPr>
        <w:tabs>
          <w:tab w:val="left" w:pos="2048"/>
        </w:tabs>
        <w:spacing w:before="0"/>
        <w:ind w:right="267" w:firstLine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403-ФЗ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(Собрание законодательства Российской Федерации, 2011, № 1, ст. 15;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14:paraId="41C99C89" w14:textId="6C564782" w:rsidR="002020A7" w:rsidRDefault="00000000" w:rsidP="0011425B">
      <w:pPr>
        <w:pStyle w:val="a5"/>
        <w:numPr>
          <w:ilvl w:val="0"/>
          <w:numId w:val="5"/>
        </w:numPr>
        <w:tabs>
          <w:tab w:val="left" w:pos="2182"/>
        </w:tabs>
        <w:spacing w:before="0"/>
        <w:ind w:right="268" w:firstLine="708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9"/>
          <w:sz w:val="24"/>
        </w:rPr>
        <w:t xml:space="preserve"> </w:t>
      </w:r>
      <w:r>
        <w:rPr>
          <w:sz w:val="24"/>
        </w:rPr>
        <w:t>от</w:t>
      </w:r>
      <w:r>
        <w:rPr>
          <w:spacing w:val="96"/>
          <w:sz w:val="24"/>
        </w:rPr>
        <w:t xml:space="preserve"> </w:t>
      </w:r>
      <w:r>
        <w:rPr>
          <w:sz w:val="24"/>
        </w:rPr>
        <w:t>26</w:t>
      </w:r>
      <w:r>
        <w:rPr>
          <w:spacing w:val="98"/>
          <w:sz w:val="24"/>
        </w:rPr>
        <w:t xml:space="preserve"> </w:t>
      </w:r>
      <w:r>
        <w:rPr>
          <w:sz w:val="24"/>
        </w:rPr>
        <w:t>июня</w:t>
      </w:r>
      <w:r>
        <w:rPr>
          <w:spacing w:val="103"/>
          <w:sz w:val="24"/>
        </w:rPr>
        <w:t xml:space="preserve"> </w:t>
      </w:r>
      <w:r>
        <w:rPr>
          <w:sz w:val="24"/>
        </w:rPr>
        <w:t>1992</w:t>
      </w:r>
      <w:r>
        <w:rPr>
          <w:spacing w:val="98"/>
          <w:sz w:val="24"/>
        </w:rPr>
        <w:t xml:space="preserve"> </w:t>
      </w:r>
      <w:r>
        <w:rPr>
          <w:sz w:val="24"/>
        </w:rPr>
        <w:t>г.</w:t>
      </w:r>
      <w:r>
        <w:rPr>
          <w:spacing w:val="96"/>
          <w:sz w:val="24"/>
        </w:rPr>
        <w:t xml:space="preserve"> </w:t>
      </w:r>
      <w:r>
        <w:rPr>
          <w:sz w:val="24"/>
        </w:rPr>
        <w:t>№</w:t>
      </w:r>
      <w:r>
        <w:rPr>
          <w:spacing w:val="96"/>
          <w:sz w:val="24"/>
        </w:rPr>
        <w:t xml:space="preserve"> </w:t>
      </w:r>
      <w:r>
        <w:rPr>
          <w:sz w:val="24"/>
        </w:rPr>
        <w:t>3132-1</w:t>
      </w:r>
      <w:r>
        <w:rPr>
          <w:spacing w:val="103"/>
          <w:sz w:val="24"/>
        </w:rPr>
        <w:t xml:space="preserve"> </w:t>
      </w:r>
      <w:r>
        <w:rPr>
          <w:sz w:val="24"/>
        </w:rPr>
        <w:t>«О</w:t>
      </w:r>
      <w:r>
        <w:rPr>
          <w:spacing w:val="98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97"/>
          <w:sz w:val="24"/>
        </w:rPr>
        <w:t xml:space="preserve"> </w:t>
      </w:r>
      <w:r>
        <w:rPr>
          <w:sz w:val="24"/>
        </w:rPr>
        <w:t>судей</w:t>
      </w:r>
      <w:r w:rsidR="00A323FB">
        <w:rPr>
          <w:sz w:val="24"/>
        </w:rPr>
        <w:br/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00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07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0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09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0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Верховного Совета Российской Федерации, 1992, № 30, ст. 1792; 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2013, 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14:paraId="6E86FDA5" w14:textId="77777777" w:rsidR="002020A7" w:rsidRDefault="00000000" w:rsidP="0011425B">
      <w:pPr>
        <w:pStyle w:val="a5"/>
        <w:numPr>
          <w:ilvl w:val="0"/>
          <w:numId w:val="5"/>
        </w:numPr>
        <w:tabs>
          <w:tab w:val="left" w:pos="2178"/>
        </w:tabs>
        <w:spacing w:before="0"/>
        <w:ind w:firstLine="70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9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4"/>
          <w:sz w:val="24"/>
        </w:rPr>
        <w:t xml:space="preserve"> </w:t>
      </w:r>
      <w:r>
        <w:rPr>
          <w:sz w:val="24"/>
        </w:rPr>
        <w:t>от</w:t>
      </w:r>
      <w:r>
        <w:rPr>
          <w:spacing w:val="95"/>
          <w:sz w:val="24"/>
        </w:rPr>
        <w:t xml:space="preserve"> </w:t>
      </w:r>
      <w:r>
        <w:rPr>
          <w:sz w:val="24"/>
        </w:rPr>
        <w:t>16</w:t>
      </w:r>
      <w:r>
        <w:rPr>
          <w:spacing w:val="93"/>
          <w:sz w:val="24"/>
        </w:rPr>
        <w:t xml:space="preserve"> </w:t>
      </w:r>
      <w:r>
        <w:rPr>
          <w:sz w:val="24"/>
        </w:rPr>
        <w:t>мая</w:t>
      </w:r>
      <w:r>
        <w:rPr>
          <w:spacing w:val="95"/>
          <w:sz w:val="24"/>
        </w:rPr>
        <w:t xml:space="preserve"> </w:t>
      </w:r>
      <w:r>
        <w:rPr>
          <w:sz w:val="24"/>
        </w:rPr>
        <w:t>2011</w:t>
      </w:r>
      <w:r>
        <w:rPr>
          <w:spacing w:val="94"/>
          <w:sz w:val="24"/>
        </w:rPr>
        <w:t xml:space="preserve"> </w:t>
      </w:r>
      <w:r>
        <w:rPr>
          <w:sz w:val="24"/>
        </w:rPr>
        <w:t>г.</w:t>
      </w:r>
      <w:r>
        <w:rPr>
          <w:spacing w:val="96"/>
          <w:sz w:val="24"/>
        </w:rPr>
        <w:t xml:space="preserve"> </w:t>
      </w:r>
      <w:r>
        <w:rPr>
          <w:sz w:val="24"/>
        </w:rPr>
        <w:t>№</w:t>
      </w:r>
      <w:r>
        <w:rPr>
          <w:spacing w:val="92"/>
          <w:sz w:val="24"/>
        </w:rPr>
        <w:t xml:space="preserve"> </w:t>
      </w:r>
      <w:r>
        <w:rPr>
          <w:sz w:val="24"/>
        </w:rPr>
        <w:t>373</w:t>
      </w:r>
    </w:p>
    <w:p w14:paraId="4BBDA6E4" w14:textId="77777777" w:rsidR="002020A7" w:rsidRDefault="00000000" w:rsidP="0011425B">
      <w:pPr>
        <w:pStyle w:val="a3"/>
        <w:spacing w:before="0"/>
        <w:ind w:right="270"/>
      </w:pPr>
      <w:r>
        <w:t>«О разработке и утверждении административных регламентов осуществления 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услуг»</w:t>
      </w:r>
      <w:r>
        <w:rPr>
          <w:spacing w:val="-57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 2011,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3169).</w:t>
      </w:r>
    </w:p>
    <w:p w14:paraId="45B84DB9" w14:textId="77777777" w:rsidR="002020A7" w:rsidRDefault="00000000" w:rsidP="0011425B">
      <w:pPr>
        <w:pStyle w:val="a5"/>
        <w:numPr>
          <w:ilvl w:val="0"/>
          <w:numId w:val="5"/>
        </w:numPr>
        <w:tabs>
          <w:tab w:val="left" w:pos="2161"/>
        </w:tabs>
        <w:spacing w:before="0"/>
        <w:ind w:firstLine="70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7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25</w:t>
      </w:r>
      <w:r>
        <w:rPr>
          <w:spacing w:val="7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76"/>
          <w:sz w:val="24"/>
        </w:rPr>
        <w:t xml:space="preserve"> </w:t>
      </w:r>
      <w:r>
        <w:rPr>
          <w:sz w:val="24"/>
        </w:rPr>
        <w:t>2013</w:t>
      </w:r>
      <w:r>
        <w:rPr>
          <w:spacing w:val="75"/>
          <w:sz w:val="24"/>
        </w:rPr>
        <w:t xml:space="preserve"> </w:t>
      </w:r>
      <w:r>
        <w:rPr>
          <w:sz w:val="24"/>
        </w:rPr>
        <w:t>г.</w:t>
      </w:r>
      <w:r>
        <w:rPr>
          <w:spacing w:val="75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>
        <w:rPr>
          <w:sz w:val="24"/>
        </w:rPr>
        <w:t>33</w:t>
      </w:r>
    </w:p>
    <w:p w14:paraId="4A8A8454" w14:textId="71C38769" w:rsidR="002020A7" w:rsidRDefault="00000000" w:rsidP="0011425B">
      <w:pPr>
        <w:pStyle w:val="a3"/>
        <w:spacing w:before="0"/>
        <w:ind w:right="274"/>
      </w:pPr>
      <w:r>
        <w:t>«Об использовании простой электронной подписи при оказании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9"/>
        </w:rPr>
        <w:t xml:space="preserve"> </w:t>
      </w:r>
      <w:r>
        <w:t>(Собрание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377).</w:t>
      </w:r>
    </w:p>
    <w:p w14:paraId="3F03675A" w14:textId="77777777" w:rsidR="002020A7" w:rsidRDefault="00000000" w:rsidP="0011425B">
      <w:pPr>
        <w:pStyle w:val="a5"/>
        <w:numPr>
          <w:ilvl w:val="0"/>
          <w:numId w:val="5"/>
        </w:numPr>
        <w:tabs>
          <w:tab w:val="left" w:pos="2158"/>
        </w:tabs>
        <w:spacing w:before="0"/>
        <w:ind w:firstLine="70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26</w:t>
      </w:r>
      <w:r>
        <w:rPr>
          <w:spacing w:val="74"/>
          <w:sz w:val="24"/>
        </w:rPr>
        <w:t xml:space="preserve"> </w:t>
      </w:r>
      <w:r>
        <w:rPr>
          <w:sz w:val="24"/>
        </w:rPr>
        <w:t>марта</w:t>
      </w:r>
      <w:r>
        <w:rPr>
          <w:spacing w:val="74"/>
          <w:sz w:val="24"/>
        </w:rPr>
        <w:t xml:space="preserve"> </w:t>
      </w:r>
      <w:r>
        <w:rPr>
          <w:sz w:val="24"/>
        </w:rPr>
        <w:t>2016</w:t>
      </w:r>
      <w:r>
        <w:rPr>
          <w:spacing w:val="74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№</w:t>
      </w:r>
      <w:r>
        <w:rPr>
          <w:spacing w:val="73"/>
          <w:sz w:val="24"/>
        </w:rPr>
        <w:t xml:space="preserve"> </w:t>
      </w:r>
      <w:r>
        <w:rPr>
          <w:sz w:val="24"/>
        </w:rPr>
        <w:t>236</w:t>
      </w:r>
    </w:p>
    <w:p w14:paraId="00A0C390" w14:textId="77777777" w:rsidR="002020A7" w:rsidRDefault="00000000" w:rsidP="0011425B">
      <w:pPr>
        <w:pStyle w:val="a3"/>
        <w:spacing w:before="0"/>
        <w:ind w:right="279"/>
      </w:pPr>
      <w:r>
        <w:t>«О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7"/>
        </w:rPr>
        <w:t xml:space="preserve"> </w:t>
      </w:r>
      <w:r>
        <w:t>(Собрание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2016, №</w:t>
      </w:r>
      <w:r>
        <w:rPr>
          <w:spacing w:val="-2"/>
        </w:rPr>
        <w:t xml:space="preserve"> </w:t>
      </w:r>
      <w:r>
        <w:t>15, ст. 2084).</w:t>
      </w:r>
    </w:p>
    <w:p w14:paraId="361AFF01" w14:textId="77777777" w:rsidR="0011425B" w:rsidRDefault="00000000" w:rsidP="0011425B">
      <w:pPr>
        <w:pStyle w:val="a3"/>
        <w:spacing w:before="0"/>
      </w:pP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48,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6706).</w:t>
      </w:r>
    </w:p>
    <w:p w14:paraId="397B8C41" w14:textId="2FD87C37" w:rsidR="002020A7" w:rsidRPr="0011425B" w:rsidRDefault="00000000" w:rsidP="0011425B">
      <w:pPr>
        <w:pStyle w:val="a3"/>
        <w:numPr>
          <w:ilvl w:val="0"/>
          <w:numId w:val="5"/>
        </w:numPr>
        <w:spacing w:before="0"/>
        <w:ind w:firstLine="708"/>
      </w:pPr>
      <w:r w:rsidRPr="0011425B">
        <w:t>Постановление</w:t>
      </w:r>
      <w:r w:rsidRPr="0011425B">
        <w:rPr>
          <w:spacing w:val="19"/>
        </w:rPr>
        <w:t xml:space="preserve"> </w:t>
      </w:r>
      <w:r w:rsidRPr="0011425B">
        <w:t>Правительства</w:t>
      </w:r>
      <w:r w:rsidRPr="0011425B">
        <w:rPr>
          <w:spacing w:val="76"/>
        </w:rPr>
        <w:t xml:space="preserve"> </w:t>
      </w:r>
      <w:r w:rsidRPr="0011425B">
        <w:t>Российской</w:t>
      </w:r>
      <w:r w:rsidRPr="0011425B">
        <w:rPr>
          <w:spacing w:val="80"/>
        </w:rPr>
        <w:t xml:space="preserve"> </w:t>
      </w:r>
      <w:r w:rsidRPr="0011425B">
        <w:t>Федерации</w:t>
      </w:r>
      <w:r w:rsidRPr="0011425B">
        <w:rPr>
          <w:spacing w:val="79"/>
        </w:rPr>
        <w:t xml:space="preserve"> </w:t>
      </w:r>
      <w:r w:rsidRPr="0011425B">
        <w:t>от</w:t>
      </w:r>
      <w:r w:rsidRPr="0011425B">
        <w:rPr>
          <w:spacing w:val="80"/>
        </w:rPr>
        <w:t xml:space="preserve"> </w:t>
      </w:r>
      <w:r w:rsidRPr="0011425B">
        <w:t>10</w:t>
      </w:r>
      <w:r w:rsidRPr="0011425B">
        <w:rPr>
          <w:spacing w:val="76"/>
        </w:rPr>
        <w:t xml:space="preserve"> </w:t>
      </w:r>
      <w:r w:rsidRPr="0011425B">
        <w:t>июля</w:t>
      </w:r>
      <w:r w:rsidRPr="0011425B">
        <w:rPr>
          <w:spacing w:val="78"/>
        </w:rPr>
        <w:t xml:space="preserve"> </w:t>
      </w:r>
      <w:r w:rsidRPr="0011425B">
        <w:t>2013</w:t>
      </w:r>
      <w:r w:rsidRPr="0011425B">
        <w:rPr>
          <w:spacing w:val="79"/>
        </w:rPr>
        <w:t xml:space="preserve"> </w:t>
      </w:r>
      <w:r w:rsidRPr="0011425B">
        <w:t>г.</w:t>
      </w:r>
      <w:r w:rsidRPr="0011425B">
        <w:rPr>
          <w:spacing w:val="79"/>
        </w:rPr>
        <w:t xml:space="preserve"> </w:t>
      </w:r>
      <w:r w:rsidRPr="0011425B">
        <w:t>№</w:t>
      </w:r>
      <w:r w:rsidRPr="0011425B">
        <w:rPr>
          <w:spacing w:val="77"/>
        </w:rPr>
        <w:t xml:space="preserve"> </w:t>
      </w:r>
      <w:r w:rsidRPr="0011425B">
        <w:t>584</w:t>
      </w:r>
    </w:p>
    <w:p w14:paraId="53C061B2" w14:textId="77777777" w:rsidR="002020A7" w:rsidRDefault="00000000" w:rsidP="0011425B">
      <w:pPr>
        <w:pStyle w:val="a3"/>
        <w:spacing w:before="0"/>
        <w:ind w:right="261"/>
      </w:pP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lastRenderedPageBreak/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2013, №</w:t>
      </w:r>
      <w:r>
        <w:rPr>
          <w:spacing w:val="-1"/>
        </w:rPr>
        <w:t xml:space="preserve"> </w:t>
      </w:r>
      <w:r>
        <w:t>30, ст. 4108).</w:t>
      </w:r>
    </w:p>
    <w:p w14:paraId="1670B977" w14:textId="77777777" w:rsidR="002020A7" w:rsidRDefault="00000000" w:rsidP="005C2959">
      <w:pPr>
        <w:pStyle w:val="a5"/>
        <w:numPr>
          <w:ilvl w:val="0"/>
          <w:numId w:val="4"/>
        </w:numPr>
        <w:tabs>
          <w:tab w:val="left" w:pos="2146"/>
        </w:tabs>
        <w:spacing w:before="0"/>
        <w:ind w:left="2145" w:hanging="425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28</w:t>
      </w:r>
      <w:r>
        <w:rPr>
          <w:spacing w:val="6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2"/>
          <w:sz w:val="24"/>
        </w:rPr>
        <w:t xml:space="preserve"> </w:t>
      </w:r>
      <w:r>
        <w:rPr>
          <w:sz w:val="24"/>
        </w:rPr>
        <w:t>2011</w:t>
      </w:r>
      <w:r>
        <w:rPr>
          <w:spacing w:val="62"/>
          <w:sz w:val="24"/>
        </w:rPr>
        <w:t xml:space="preserve"> </w:t>
      </w:r>
      <w:r>
        <w:rPr>
          <w:sz w:val="24"/>
        </w:rPr>
        <w:t>г.</w:t>
      </w:r>
      <w:r>
        <w:rPr>
          <w:spacing w:val="65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977</w:t>
      </w:r>
    </w:p>
    <w:p w14:paraId="7D87CEDD" w14:textId="2200A43D" w:rsidR="002020A7" w:rsidRDefault="00000000" w:rsidP="005C2959">
      <w:pPr>
        <w:pStyle w:val="a3"/>
        <w:spacing w:before="0"/>
        <w:ind w:right="266"/>
      </w:pPr>
      <w:r>
        <w:t>«О</w:t>
      </w:r>
      <w:r>
        <w:rPr>
          <w:spacing w:val="60"/>
        </w:rPr>
        <w:t xml:space="preserve"> </w:t>
      </w:r>
      <w:r>
        <w:t>федеральной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системе «Единая</w:t>
      </w:r>
      <w:r>
        <w:rPr>
          <w:spacing w:val="60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 w:rsidR="00EA4463">
        <w:rPr>
          <w:spacing w:val="1"/>
        </w:rPr>
        <w:br/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60"/>
        </w:rPr>
        <w:t xml:space="preserve"> </w:t>
      </w:r>
      <w:r>
        <w:t>систем,</w:t>
      </w:r>
      <w:r>
        <w:rPr>
          <w:spacing w:val="60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предоставления</w:t>
      </w:r>
      <w:r>
        <w:rPr>
          <w:spacing w:val="60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 w:rsidR="00EA4463">
        <w:rPr>
          <w:spacing w:val="1"/>
        </w:rPr>
        <w:br/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2011, ст. 7284).</w:t>
      </w:r>
    </w:p>
    <w:p w14:paraId="5E17DCCF" w14:textId="77777777" w:rsidR="002020A7" w:rsidRDefault="00000000" w:rsidP="005C2959">
      <w:pPr>
        <w:pStyle w:val="a5"/>
        <w:numPr>
          <w:ilvl w:val="0"/>
          <w:numId w:val="4"/>
        </w:numPr>
        <w:tabs>
          <w:tab w:val="left" w:pos="2091"/>
        </w:tabs>
        <w:spacing w:before="0"/>
        <w:ind w:left="2090" w:hanging="37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7"/>
          <w:sz w:val="24"/>
        </w:rPr>
        <w:t xml:space="preserve"> </w:t>
      </w:r>
      <w:r>
        <w:rPr>
          <w:sz w:val="24"/>
        </w:rPr>
        <w:t>2020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458</w:t>
      </w:r>
    </w:p>
    <w:p w14:paraId="547EDA06" w14:textId="77777777" w:rsidR="002020A7" w:rsidRDefault="00000000" w:rsidP="005C2959">
      <w:pPr>
        <w:pStyle w:val="a3"/>
        <w:spacing w:before="0"/>
        <w:ind w:right="265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hyperlink r:id="rId7">
        <w:r>
          <w:t>http://www.pravo.gov.ru,</w:t>
        </w:r>
        <w:r>
          <w:rPr>
            <w:spacing w:val="1"/>
          </w:rPr>
          <w:t xml:space="preserve"> </w:t>
        </w:r>
      </w:hyperlink>
      <w:r>
        <w:t>11</w:t>
      </w:r>
      <w:r>
        <w:rPr>
          <w:spacing w:val="-1"/>
        </w:rPr>
        <w:t xml:space="preserve"> </w:t>
      </w:r>
      <w:r>
        <w:t>сентября 2020 г.).</w:t>
      </w:r>
    </w:p>
    <w:p w14:paraId="217EF671" w14:textId="77777777" w:rsidR="002020A7" w:rsidRDefault="00000000" w:rsidP="005C2959">
      <w:pPr>
        <w:pStyle w:val="a5"/>
        <w:numPr>
          <w:ilvl w:val="0"/>
          <w:numId w:val="4"/>
        </w:numPr>
        <w:tabs>
          <w:tab w:val="left" w:pos="2214"/>
        </w:tabs>
        <w:spacing w:before="0"/>
        <w:ind w:left="1012" w:right="264" w:firstLine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1"/>
          <w:sz w:val="24"/>
        </w:rPr>
        <w:t xml:space="preserve"> </w:t>
      </w:r>
      <w:r>
        <w:rPr>
          <w:sz w:val="24"/>
        </w:rPr>
        <w:t>2011,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41"/>
          <w:sz w:val="24"/>
        </w:rPr>
        <w:t xml:space="preserve"> </w:t>
      </w:r>
      <w:r>
        <w:rPr>
          <w:sz w:val="24"/>
        </w:rPr>
        <w:t>ст.</w:t>
      </w:r>
      <w:r>
        <w:rPr>
          <w:spacing w:val="41"/>
          <w:sz w:val="24"/>
        </w:rPr>
        <w:t xml:space="preserve"> </w:t>
      </w:r>
      <w:r>
        <w:rPr>
          <w:sz w:val="24"/>
        </w:rPr>
        <w:t>900;</w:t>
      </w:r>
      <w:r>
        <w:rPr>
          <w:spacing w:val="42"/>
          <w:sz w:val="24"/>
        </w:rPr>
        <w:t xml:space="preserve"> </w:t>
      </w:r>
      <w:r>
        <w:rPr>
          <w:sz w:val="24"/>
        </w:rPr>
        <w:t>2013,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27,</w:t>
      </w:r>
      <w:r>
        <w:rPr>
          <w:spacing w:val="41"/>
          <w:sz w:val="24"/>
        </w:rPr>
        <w:t xml:space="preserve"> </w:t>
      </w:r>
      <w:r>
        <w:rPr>
          <w:sz w:val="24"/>
        </w:rPr>
        <w:t>ст.</w:t>
      </w:r>
      <w:r>
        <w:rPr>
          <w:spacing w:val="41"/>
          <w:sz w:val="24"/>
        </w:rPr>
        <w:t xml:space="preserve"> </w:t>
      </w:r>
      <w:r>
        <w:rPr>
          <w:sz w:val="24"/>
        </w:rPr>
        <w:t>3477;</w:t>
      </w:r>
      <w:r>
        <w:rPr>
          <w:spacing w:val="42"/>
          <w:sz w:val="24"/>
        </w:rPr>
        <w:t xml:space="preserve"> </w:t>
      </w:r>
      <w:r>
        <w:rPr>
          <w:sz w:val="24"/>
        </w:rPr>
        <w:t>2015,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-58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1022).</w:t>
      </w:r>
    </w:p>
    <w:p w14:paraId="1EC113DC" w14:textId="77777777" w:rsidR="002020A7" w:rsidRDefault="00000000" w:rsidP="00A323FB">
      <w:pPr>
        <w:pStyle w:val="a5"/>
        <w:numPr>
          <w:ilvl w:val="0"/>
          <w:numId w:val="4"/>
        </w:numPr>
        <w:tabs>
          <w:tab w:val="left" w:pos="2170"/>
        </w:tabs>
        <w:spacing w:before="0"/>
        <w:ind w:left="1012" w:right="267" w:firstLine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7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7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7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7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7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2012, №</w:t>
      </w:r>
      <w:r>
        <w:rPr>
          <w:spacing w:val="-1"/>
          <w:sz w:val="24"/>
        </w:rPr>
        <w:t xml:space="preserve"> </w:t>
      </w:r>
      <w:r>
        <w:rPr>
          <w:sz w:val="24"/>
        </w:rPr>
        <w:t>53, ст. 7608; 2013, №</w:t>
      </w:r>
      <w:r>
        <w:rPr>
          <w:spacing w:val="-1"/>
          <w:sz w:val="24"/>
        </w:rPr>
        <w:t xml:space="preserve"> </w:t>
      </w:r>
      <w:r>
        <w:rPr>
          <w:sz w:val="24"/>
        </w:rPr>
        <w:t>27, ст. 3477).</w:t>
      </w:r>
    </w:p>
    <w:p w14:paraId="7023AB59" w14:textId="77777777" w:rsidR="002020A7" w:rsidRDefault="00000000" w:rsidP="00A323FB">
      <w:pPr>
        <w:pStyle w:val="a5"/>
        <w:numPr>
          <w:ilvl w:val="0"/>
          <w:numId w:val="4"/>
        </w:numPr>
        <w:tabs>
          <w:tab w:val="left" w:pos="2173"/>
        </w:tabs>
        <w:spacing w:before="0"/>
        <w:ind w:left="1012" w:right="272" w:firstLine="708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нотариате</w:t>
      </w:r>
      <w:r>
        <w:rPr>
          <w:spacing w:val="1"/>
          <w:sz w:val="24"/>
        </w:rPr>
        <w:t xml:space="preserve"> </w:t>
      </w:r>
      <w:r>
        <w:rPr>
          <w:sz w:val="24"/>
        </w:rPr>
        <w:t>(Ведомости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3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2"/>
          <w:sz w:val="24"/>
        </w:rPr>
        <w:t xml:space="preserve"> </w:t>
      </w:r>
      <w:r>
        <w:rPr>
          <w:sz w:val="24"/>
        </w:rPr>
        <w:t>1993,</w:t>
      </w:r>
    </w:p>
    <w:p w14:paraId="237159AA" w14:textId="77777777" w:rsidR="002020A7" w:rsidRDefault="00000000" w:rsidP="0011425B">
      <w:pPr>
        <w:pStyle w:val="a3"/>
        <w:spacing w:before="0"/>
      </w:pPr>
      <w:r>
        <w:t>№</w:t>
      </w:r>
      <w:r>
        <w:rPr>
          <w:spacing w:val="-2"/>
        </w:rPr>
        <w:t xml:space="preserve"> </w:t>
      </w:r>
      <w:r>
        <w:t>10, ст.</w:t>
      </w:r>
      <w:r>
        <w:rPr>
          <w:spacing w:val="-1"/>
        </w:rPr>
        <w:t xml:space="preserve"> </w:t>
      </w:r>
      <w:r>
        <w:t>357).</w:t>
      </w:r>
    </w:p>
    <w:p w14:paraId="4E898AA0" w14:textId="77777777" w:rsidR="002020A7" w:rsidRDefault="00000000" w:rsidP="00A323FB">
      <w:pPr>
        <w:pStyle w:val="a5"/>
        <w:numPr>
          <w:ilvl w:val="0"/>
          <w:numId w:val="4"/>
        </w:numPr>
        <w:tabs>
          <w:tab w:val="left" w:pos="2127"/>
        </w:tabs>
        <w:spacing w:before="0"/>
        <w:ind w:left="1012" w:firstLine="70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12</w:t>
      </w:r>
      <w:r>
        <w:rPr>
          <w:spacing w:val="4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3"/>
          <w:sz w:val="24"/>
        </w:rPr>
        <w:t xml:space="preserve"> </w:t>
      </w:r>
      <w:r>
        <w:rPr>
          <w:sz w:val="24"/>
        </w:rPr>
        <w:t>2012</w:t>
      </w:r>
      <w:r>
        <w:rPr>
          <w:spacing w:val="43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4"/>
          <w:sz w:val="24"/>
        </w:rPr>
        <w:t xml:space="preserve"> </w:t>
      </w:r>
      <w:r>
        <w:rPr>
          <w:sz w:val="24"/>
        </w:rPr>
        <w:t>1284</w:t>
      </w:r>
    </w:p>
    <w:p w14:paraId="0D97FAFD" w14:textId="0DA989E9" w:rsidR="002020A7" w:rsidRDefault="00000000" w:rsidP="0011425B">
      <w:pPr>
        <w:pStyle w:val="a3"/>
        <w:spacing w:before="0"/>
        <w:ind w:right="264"/>
      </w:pPr>
      <w:r>
        <w:t>«Об оценке гражданами эффективности деятельности руководителей территориальных органов</w:t>
      </w:r>
      <w:r>
        <w:rPr>
          <w:spacing w:val="1"/>
        </w:rPr>
        <w:t xml:space="preserve"> </w:t>
      </w:r>
      <w:r>
        <w:t>федеральных органов исполнительной власти (их структурных подразделений) и территориальных</w:t>
      </w:r>
      <w:r>
        <w:rPr>
          <w:spacing w:val="-57"/>
        </w:rPr>
        <w:t xml:space="preserve"> </w:t>
      </w:r>
      <w:r>
        <w:t>органов государственных внебюджетных фондов (их региональных отделений) с учетом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 w:rsidR="00EA4463"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 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Федерации, 2012, ст.</w:t>
      </w:r>
      <w:r>
        <w:rPr>
          <w:spacing w:val="-1"/>
        </w:rPr>
        <w:t xml:space="preserve"> </w:t>
      </w:r>
      <w:r>
        <w:t>7219).</w:t>
      </w:r>
    </w:p>
    <w:p w14:paraId="1A846DBD" w14:textId="77777777" w:rsidR="002020A7" w:rsidRDefault="002020A7" w:rsidP="00A323FB">
      <w:pPr>
        <w:pStyle w:val="a3"/>
        <w:spacing w:before="0"/>
        <w:ind w:firstLine="708"/>
        <w:rPr>
          <w:sz w:val="21"/>
        </w:rPr>
      </w:pPr>
    </w:p>
    <w:p w14:paraId="6572BD7B" w14:textId="3C1C69A4" w:rsidR="002020A7" w:rsidRDefault="00000000" w:rsidP="00A323FB">
      <w:pPr>
        <w:pStyle w:val="a3"/>
        <w:spacing w:before="0"/>
        <w:ind w:firstLine="708"/>
      </w:pPr>
      <w:r>
        <w:t>.............</w:t>
      </w:r>
    </w:p>
    <w:p w14:paraId="290D82AF" w14:textId="79915C54" w:rsidR="00EA4463" w:rsidRDefault="00EA4463" w:rsidP="00A323FB">
      <w:pPr>
        <w:pStyle w:val="a3"/>
        <w:numPr>
          <w:ilvl w:val="0"/>
          <w:numId w:val="33"/>
        </w:numPr>
        <w:spacing w:before="0"/>
        <w:ind w:left="1012" w:right="291" w:firstLine="708"/>
      </w:pPr>
      <w:r>
        <w:t xml:space="preserve">Решение Совета </w:t>
      </w:r>
      <w:r w:rsidR="00B34123">
        <w:t>ф</w:t>
      </w:r>
      <w:r>
        <w:t xml:space="preserve">едеральной территории «Сириус» от 28 января 2022 года № </w:t>
      </w:r>
      <w:r w:rsidR="00B34123">
        <w:t xml:space="preserve">1-8/49 </w:t>
      </w:r>
      <w:r w:rsidR="00A323FB">
        <w:br/>
      </w:r>
      <w:r w:rsidR="00B34123">
        <w:t xml:space="preserve">«Об утверждении Положения об особенностях осуществления образовательной деятельности </w:t>
      </w:r>
      <w:r w:rsidR="00A323FB">
        <w:br/>
      </w:r>
      <w:r w:rsidR="00B34123">
        <w:t>в федеральной территории «Сириус».</w:t>
      </w:r>
    </w:p>
    <w:p w14:paraId="6DD43E59" w14:textId="45AC9705" w:rsidR="00B34123" w:rsidRDefault="00B34123" w:rsidP="00A323FB">
      <w:pPr>
        <w:pStyle w:val="a3"/>
        <w:numPr>
          <w:ilvl w:val="0"/>
          <w:numId w:val="33"/>
        </w:numPr>
        <w:spacing w:before="0"/>
        <w:ind w:left="1012" w:right="291" w:firstLine="708"/>
      </w:pPr>
      <w:r>
        <w:t>Постановление главы администрации федеральной территории «Сириус» от 31 марта 2022 года № 8-п «Об утверждении порядка приема на обучение по основным общеобразовательным программам в образовательные организации, учредителем или одним из учредителей которых является администрация федеральной территории «Сириус».</w:t>
      </w:r>
    </w:p>
    <w:p w14:paraId="092A6466" w14:textId="1154BB26" w:rsidR="00B34123" w:rsidRDefault="00B34123" w:rsidP="00A323FB">
      <w:pPr>
        <w:pStyle w:val="a3"/>
        <w:numPr>
          <w:ilvl w:val="0"/>
          <w:numId w:val="33"/>
        </w:numPr>
        <w:spacing w:before="0"/>
        <w:ind w:left="1012" w:right="291" w:firstLine="708"/>
      </w:pPr>
      <w:r>
        <w:t>Постановление главы администрации федеральной территории «Сириус» от 15 марта 2022 года № 3-п «О закреплении муниципальных бюджетных учреждений в границах федеральной территории «Сириус».</w:t>
      </w:r>
    </w:p>
    <w:p w14:paraId="7A9C6549" w14:textId="2823FA40" w:rsidR="00B34123" w:rsidRDefault="00A323FB" w:rsidP="00A323FB">
      <w:pPr>
        <w:pStyle w:val="a3"/>
        <w:numPr>
          <w:ilvl w:val="0"/>
          <w:numId w:val="33"/>
        </w:numPr>
        <w:spacing w:before="0"/>
        <w:ind w:left="1012" w:right="291" w:firstLine="708"/>
      </w:pPr>
      <w:r>
        <w:t xml:space="preserve">Постановление главы администрации федеральной территории «Сириус» от 1 июня </w:t>
      </w:r>
      <w:r>
        <w:br/>
        <w:t xml:space="preserve">2022 года № 13-п «Об утверждении Порядка приема детей в муниципальные бюджетные общеобразовательные организации в федеральной территории «Сириус» на обучение </w:t>
      </w:r>
      <w:r>
        <w:br/>
        <w:t xml:space="preserve">по образовательным программам начального общего образования в более раннем или более позднем возрасте». </w:t>
      </w:r>
    </w:p>
    <w:sectPr w:rsidR="00B34123" w:rsidSect="005C2959">
      <w:headerReference w:type="default" r:id="rId8"/>
      <w:pgSz w:w="11910" w:h="16840"/>
      <w:pgMar w:top="1040" w:right="300" w:bottom="851" w:left="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F7B5" w14:textId="77777777" w:rsidR="00B25680" w:rsidRDefault="00B25680">
      <w:r>
        <w:separator/>
      </w:r>
    </w:p>
  </w:endnote>
  <w:endnote w:type="continuationSeparator" w:id="0">
    <w:p w14:paraId="65F31F33" w14:textId="77777777" w:rsidR="00B25680" w:rsidRDefault="00B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455D" w14:textId="77777777" w:rsidR="00B25680" w:rsidRDefault="00B25680">
      <w:r>
        <w:separator/>
      </w:r>
    </w:p>
  </w:footnote>
  <w:footnote w:type="continuationSeparator" w:id="0">
    <w:p w14:paraId="41FE1692" w14:textId="77777777" w:rsidR="00B25680" w:rsidRDefault="00B2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3F2" w14:textId="3B814C98" w:rsidR="002020A7" w:rsidRDefault="002020A7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4F"/>
    <w:multiLevelType w:val="hybridMultilevel"/>
    <w:tmpl w:val="66A8A56E"/>
    <w:lvl w:ilvl="0" w:tplc="B5DE73F2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3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4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5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7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8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10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1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3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4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6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9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6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7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9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30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1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20"/>
  </w:num>
  <w:num w:numId="2" w16cid:durableId="142241520">
    <w:abstractNumId w:val="21"/>
  </w:num>
  <w:num w:numId="3" w16cid:durableId="1610893001">
    <w:abstractNumId w:val="22"/>
  </w:num>
  <w:num w:numId="4" w16cid:durableId="1969819238">
    <w:abstractNumId w:val="1"/>
  </w:num>
  <w:num w:numId="5" w16cid:durableId="220136540">
    <w:abstractNumId w:val="19"/>
  </w:num>
  <w:num w:numId="6" w16cid:durableId="1993289778">
    <w:abstractNumId w:val="29"/>
  </w:num>
  <w:num w:numId="7" w16cid:durableId="498353080">
    <w:abstractNumId w:val="17"/>
  </w:num>
  <w:num w:numId="8" w16cid:durableId="1741781586">
    <w:abstractNumId w:val="25"/>
  </w:num>
  <w:num w:numId="9" w16cid:durableId="2124180251">
    <w:abstractNumId w:val="24"/>
  </w:num>
  <w:num w:numId="10" w16cid:durableId="1689090630">
    <w:abstractNumId w:val="26"/>
  </w:num>
  <w:num w:numId="11" w16cid:durableId="1715040840">
    <w:abstractNumId w:val="4"/>
  </w:num>
  <w:num w:numId="12" w16cid:durableId="579556480">
    <w:abstractNumId w:val="7"/>
  </w:num>
  <w:num w:numId="13" w16cid:durableId="709573330">
    <w:abstractNumId w:val="8"/>
  </w:num>
  <w:num w:numId="14" w16cid:durableId="121000631">
    <w:abstractNumId w:val="11"/>
  </w:num>
  <w:num w:numId="15" w16cid:durableId="1019431720">
    <w:abstractNumId w:val="28"/>
  </w:num>
  <w:num w:numId="16" w16cid:durableId="629481907">
    <w:abstractNumId w:val="13"/>
  </w:num>
  <w:num w:numId="17" w16cid:durableId="1214536514">
    <w:abstractNumId w:val="30"/>
  </w:num>
  <w:num w:numId="18" w16cid:durableId="655301672">
    <w:abstractNumId w:val="12"/>
  </w:num>
  <w:num w:numId="19" w16cid:durableId="1228152747">
    <w:abstractNumId w:val="3"/>
  </w:num>
  <w:num w:numId="20" w16cid:durableId="1892494070">
    <w:abstractNumId w:val="16"/>
  </w:num>
  <w:num w:numId="21" w16cid:durableId="475413703">
    <w:abstractNumId w:val="32"/>
  </w:num>
  <w:num w:numId="22" w16cid:durableId="669405989">
    <w:abstractNumId w:val="5"/>
  </w:num>
  <w:num w:numId="23" w16cid:durableId="531309831">
    <w:abstractNumId w:val="27"/>
  </w:num>
  <w:num w:numId="24" w16cid:durableId="1204754472">
    <w:abstractNumId w:val="6"/>
  </w:num>
  <w:num w:numId="25" w16cid:durableId="449398218">
    <w:abstractNumId w:val="18"/>
  </w:num>
  <w:num w:numId="26" w16cid:durableId="717820749">
    <w:abstractNumId w:val="9"/>
  </w:num>
  <w:num w:numId="27" w16cid:durableId="374741612">
    <w:abstractNumId w:val="15"/>
  </w:num>
  <w:num w:numId="28" w16cid:durableId="1350370232">
    <w:abstractNumId w:val="10"/>
  </w:num>
  <w:num w:numId="29" w16cid:durableId="799616160">
    <w:abstractNumId w:val="14"/>
  </w:num>
  <w:num w:numId="30" w16cid:durableId="461967365">
    <w:abstractNumId w:val="2"/>
  </w:num>
  <w:num w:numId="31" w16cid:durableId="912357367">
    <w:abstractNumId w:val="23"/>
  </w:num>
  <w:num w:numId="32" w16cid:durableId="963999214">
    <w:abstractNumId w:val="31"/>
  </w:num>
  <w:num w:numId="33" w16cid:durableId="16348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11425B"/>
    <w:rsid w:val="002020A7"/>
    <w:rsid w:val="0039586B"/>
    <w:rsid w:val="005C2959"/>
    <w:rsid w:val="00945EFD"/>
    <w:rsid w:val="00A323FB"/>
    <w:rsid w:val="00B25680"/>
    <w:rsid w:val="00B34123"/>
    <w:rsid w:val="00DD366D"/>
    <w:rsid w:val="00EA4463"/>
    <w:rsid w:val="00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5C2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29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2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29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6</cp:revision>
  <dcterms:created xsi:type="dcterms:W3CDTF">2023-01-23T07:31:00Z</dcterms:created>
  <dcterms:modified xsi:type="dcterms:W3CDTF">2023-01-23T11:11:00Z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