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48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Приложение </w:t>
      </w:r>
    </w:p>
    <w:p>
      <w:pPr>
        <w:widowControl w:val="false"/>
        <w:spacing w:before="0" w:after="0" w:line="240"/>
        <w:ind w:right="0" w:left="0" w:firstLine="48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 постановлению </w:t>
      </w:r>
    </w:p>
    <w:p>
      <w:pPr>
        <w:widowControl w:val="false"/>
        <w:spacing w:before="0" w:after="0" w:line="240"/>
        <w:ind w:right="0" w:left="0" w:firstLine="48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главы администрации </w:t>
      </w:r>
    </w:p>
    <w:p>
      <w:pPr>
        <w:widowControl w:val="false"/>
        <w:spacing w:before="0" w:after="0" w:line="240"/>
        <w:ind w:right="0" w:left="0" w:firstLine="48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федеральной территории «Сириус»</w:t>
      </w:r>
    </w:p>
    <w:p>
      <w:pPr>
        <w:widowControl w:val="false"/>
        <w:spacing w:before="0" w:after="0" w:line="240"/>
        <w:ind w:right="0" w:left="0" w:firstLine="482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от ____________________ № ________</w:t>
      </w:r>
    </w:p>
    <w:p>
      <w:pPr>
        <w:widowControl w:val="false"/>
        <w:spacing w:before="0" w:after="0" w:line="240"/>
        <w:ind w:right="0" w:left="0" w:firstLine="709"/>
        <w:jc w:val="right"/>
        <w:rPr>
          <w:rFonts w:ascii="Calibri" w:hAnsi="Calibri" w:cs="Calibri" w:eastAsia="Calibri"/>
          <w:color w:val="auto"/>
          <w:spacing w:val="0"/>
          <w:position w:val="0"/>
          <w:sz w:val="28"/>
          <w:shd w:fill="auto" w:val="clear"/>
        </w:rPr>
      </w:pP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АДМИНИСТРАТИВНЫЙ РЕГЛАМЕНТ</w:t>
      </w:r>
    </w:p>
    <w:p>
      <w:pPr>
        <w:widowControl w:val="false"/>
        <w:spacing w:before="0" w:after="0" w:line="240"/>
        <w:ind w:right="0" w:left="0" w:firstLine="0"/>
        <w:jc w:val="center"/>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предоставления муниципальной услуги </w:t>
        <w:br/>
        <w:t xml:space="preserve">по предоставлению ежемесячной денежной выплаты для обеспечения специализированными продуктами детского питания детей первых шести месяцев жизни, родившихся не ранее 1 августа 2021 года </w:t>
        <w:br/>
        <w:t xml:space="preserve">и находящихся на смешанном или искусственном вскармливании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tab/>
      </w:r>
      <w:r>
        <w:rPr>
          <w:rFonts w:ascii="Arial" w:hAnsi="Arial" w:cs="Arial" w:eastAsia="Arial"/>
          <w:color w:val="auto"/>
          <w:spacing w:val="0"/>
          <w:position w:val="0"/>
          <w:sz w:val="28"/>
          <w:shd w:fill="auto" w:val="clear"/>
        </w:rPr>
        <w:t xml:space="preserve">Общие положения</w:t>
      </w: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w:t>
        <w:tab/>
      </w:r>
      <w:r>
        <w:rPr>
          <w:rFonts w:ascii="Arial" w:hAnsi="Arial" w:cs="Arial" w:eastAsia="Arial"/>
          <w:color w:val="auto"/>
          <w:spacing w:val="0"/>
          <w:position w:val="0"/>
          <w:sz w:val="28"/>
          <w:shd w:fill="auto" w:val="clear"/>
        </w:rPr>
        <w:t xml:space="preserve">Предмет регулирования административного регламента</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1.1.1.</w:t>
        <w:tab/>
      </w:r>
      <w:r>
        <w:rPr>
          <w:rFonts w:ascii="Arial" w:hAnsi="Arial" w:cs="Arial" w:eastAsia="Arial"/>
          <w:color w:val="auto"/>
          <w:spacing w:val="0"/>
          <w:position w:val="0"/>
          <w:sz w:val="28"/>
          <w:shd w:fill="auto" w:val="clear"/>
        </w:rPr>
        <w:t xml:space="preserve">Настоящий административный регламент определяет сроки и последовательность административных процедур и действий администрации федеральной территории «Сириус» (далее – Административный регламент) по предоставлению ежемесячной денежной выплаты для обеспечения специализированными продуктами детского питания детей первых шести месяцев жизни, родившихся не ранее 1 августа 2021 года и находящихся на смешанном или искусственном вскармливании (далее – муниципальная услуга, ежемесячная денежная выплата), порядок взаимодействия администрации федеральной территории «Сириус», ее должностных лиц с заявителями на предоставление муниципальной услуги (далее – заявители) и многофункциональным центром предоставления государственных и муниципальных услуг Краснодарского края в процессе 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w:t>
        <w:tab/>
      </w:r>
      <w:r>
        <w:rPr>
          <w:rFonts w:ascii="Arial" w:hAnsi="Arial" w:cs="Arial" w:eastAsia="Arial"/>
          <w:color w:val="auto"/>
          <w:spacing w:val="0"/>
          <w:position w:val="0"/>
          <w:sz w:val="28"/>
          <w:shd w:fill="auto" w:val="clear"/>
        </w:rPr>
        <w:t xml:space="preserve">Круг заявителей</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1.2.1.</w:t>
        <w:tab/>
      </w:r>
      <w:r>
        <w:rPr>
          <w:rFonts w:ascii="Arial" w:hAnsi="Arial" w:cs="Arial" w:eastAsia="Arial"/>
          <w:color w:val="auto"/>
          <w:spacing w:val="0"/>
          <w:position w:val="0"/>
          <w:sz w:val="28"/>
          <w:shd w:fill="auto" w:val="clear"/>
        </w:rPr>
        <w:t xml:space="preserve">Заявителями являются граждане Российской Федерации, зарегистрированные по месту жительства в федеральной территории «Сириус» из числа лиц, являющихся одним из родителей (усыновителей) в отношении детей первых шести месяцев жизни, имеющих гражданство Российской Федерации, родившихся не ранее 1 августа 2021 года и находящихся на смешанном или искусственном вскармливании.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1.2.2.</w:t>
        <w:tab/>
      </w:r>
      <w:r>
        <w:rPr>
          <w:rFonts w:ascii="Arial" w:hAnsi="Arial" w:cs="Arial" w:eastAsia="Arial"/>
          <w:color w:val="auto"/>
          <w:spacing w:val="0"/>
          <w:position w:val="0"/>
          <w:sz w:val="28"/>
          <w:shd w:fill="auto" w:val="clear"/>
        </w:rPr>
        <w:t xml:space="preserve">За получением муниципальной услуги может обратиться законный представитель (доверенное лицо) лица, имеющего право на получение муниципальной услуги (далее – представитель заявителя).</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w:t>
        <w:tab/>
      </w:r>
      <w:r>
        <w:rPr>
          <w:rFonts w:ascii="Arial" w:hAnsi="Arial" w:cs="Arial" w:eastAsia="Arial"/>
          <w:color w:val="auto"/>
          <w:spacing w:val="0"/>
          <w:position w:val="0"/>
          <w:sz w:val="28"/>
          <w:shd w:fill="auto" w:val="clear"/>
        </w:rPr>
        <w:t xml:space="preserve">Требования к порядку информирования </w:t>
        <w:br/>
        <w:t xml:space="preserve">о предоставлении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1.3.1.</w:t>
        <w:tab/>
      </w:r>
      <w:r>
        <w:rPr>
          <w:rFonts w:ascii="Arial" w:hAnsi="Arial" w:cs="Arial" w:eastAsia="Arial"/>
          <w:color w:val="auto"/>
          <w:spacing w:val="0"/>
          <w:position w:val="0"/>
          <w:sz w:val="28"/>
          <w:shd w:fill="auto" w:val="clear"/>
        </w:rPr>
        <w:t xml:space="preserve">Информирование о порядке предоставления муниципальной услуги осуществляется администрацией федеральной территории «Сириус» (далее – Администрация) и многофункциональными центрами предоставления государственных и муниципальных услуг Краснодарского края (далее – МФЦ):</w:t>
      </w:r>
    </w:p>
    <w:p>
      <w:pPr>
        <w:widowControl w:val="false"/>
        <w:numPr>
          <w:ilvl w:val="0"/>
          <w:numId w:val="1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 телефону;</w:t>
      </w:r>
    </w:p>
    <w:p>
      <w:pPr>
        <w:widowControl w:val="false"/>
        <w:numPr>
          <w:ilvl w:val="0"/>
          <w:numId w:val="1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путем направления письменного ответа на обращение заявителя (представителя заявителя) по почте;</w:t>
      </w:r>
    </w:p>
    <w:p>
      <w:pPr>
        <w:widowControl w:val="false"/>
        <w:numPr>
          <w:ilvl w:val="0"/>
          <w:numId w:val="1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путем направления в электронном виде по телекоммуникационным каналам связи ответа на обращение заявителя (представителя заявителя);</w:t>
      </w:r>
    </w:p>
    <w:p>
      <w:pPr>
        <w:widowControl w:val="false"/>
        <w:numPr>
          <w:ilvl w:val="0"/>
          <w:numId w:val="1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при личном приеме заявителя (представителя заявителя) в Администрации и МФЦ;</w:t>
      </w:r>
    </w:p>
    <w:p>
      <w:pPr>
        <w:widowControl w:val="false"/>
        <w:numPr>
          <w:ilvl w:val="0"/>
          <w:numId w:val="1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 виде информационных материалов (брошюр, буклетов, памяток и т.д.);</w:t>
      </w:r>
    </w:p>
    <w:p>
      <w:pPr>
        <w:widowControl w:val="false"/>
        <w:numPr>
          <w:ilvl w:val="0"/>
          <w:numId w:val="1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путем размещения информации в открытой и доступной форме на официальном сайте Администрации в информационно-телекоммуникационной сети «Интернет» – </w:t>
      </w:r>
      <w:hyperlink xmlns:r="http://schemas.openxmlformats.org/officeDocument/2006/relationships" r:id="docRId0">
        <w:r>
          <w:rPr>
            <w:rFonts w:ascii="Arial" w:hAnsi="Arial" w:cs="Arial" w:eastAsia="Arial"/>
            <w:color w:val="0000FF"/>
            <w:spacing w:val="0"/>
            <w:position w:val="0"/>
            <w:sz w:val="28"/>
            <w:u w:val="single"/>
            <w:shd w:fill="auto" w:val="clear"/>
          </w:rPr>
          <w:t xml:space="preserve">https://sirius-ft.ru/</w:t>
        </w:r>
      </w:hyperlink>
      <w:r>
        <w:rPr>
          <w:rFonts w:ascii="Arial" w:hAnsi="Arial" w:cs="Arial" w:eastAsia="Arial"/>
          <w:color w:val="auto"/>
          <w:spacing w:val="0"/>
          <w:position w:val="0"/>
          <w:sz w:val="28"/>
          <w:shd w:fill="auto" w:val="clear"/>
        </w:rPr>
        <w:t xml:space="preserve"> (далее – официальный сайт Администрации).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1.3.2.</w:t>
        <w:tab/>
      </w:r>
      <w:r>
        <w:rPr>
          <w:rFonts w:ascii="Arial" w:hAnsi="Arial" w:cs="Arial" w:eastAsia="Arial"/>
          <w:color w:val="auto"/>
          <w:spacing w:val="0"/>
          <w:position w:val="0"/>
          <w:sz w:val="28"/>
          <w:shd w:fill="auto" w:val="clear"/>
        </w:rPr>
        <w:t xml:space="preserve">Справочная информация, включая информацию о местонахождении, графике работы, справочных телефонах, адресах официальных сайтов, электронной почты и (или) формах обратной связи Администрации размещается на официальном сайте Администрации.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1.3.3.</w:t>
        <w:tab/>
      </w:r>
      <w:r>
        <w:rPr>
          <w:rFonts w:ascii="Arial" w:hAnsi="Arial" w:cs="Arial" w:eastAsia="Arial"/>
          <w:color w:val="auto"/>
          <w:spacing w:val="0"/>
          <w:position w:val="0"/>
          <w:sz w:val="28"/>
          <w:shd w:fill="auto" w:val="clear"/>
        </w:rPr>
        <w:t xml:space="preserve">На информационных стендах в доступных для ознакомления местах в Администрации размещается следующая информация:</w:t>
      </w:r>
    </w:p>
    <w:p>
      <w:pPr>
        <w:widowControl w:val="false"/>
        <w:numPr>
          <w:ilvl w:val="0"/>
          <w:numId w:val="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информация о порядке предоставления муниципальной услуги;</w:t>
      </w:r>
    </w:p>
    <w:p>
      <w:pPr>
        <w:widowControl w:val="false"/>
        <w:numPr>
          <w:ilvl w:val="0"/>
          <w:numId w:val="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перечень нормативных правовых актов, в соответствии с которыми предоставляется муниципальная услуга;</w:t>
      </w:r>
    </w:p>
    <w:p>
      <w:pPr>
        <w:widowControl w:val="false"/>
        <w:numPr>
          <w:ilvl w:val="0"/>
          <w:numId w:val="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widowControl w:val="false"/>
        <w:numPr>
          <w:ilvl w:val="0"/>
          <w:numId w:val="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информация о праве заявителя (представителя заявителя) на досудебное (внесудебное) обжалование действий (бездействие) и (или) решений, принятых (осуществленных) в ходе предоставления муниципальной услуги и его порядке;</w:t>
      </w:r>
    </w:p>
    <w:p>
      <w:pPr>
        <w:widowControl w:val="false"/>
        <w:numPr>
          <w:ilvl w:val="0"/>
          <w:numId w:val="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образец заполнения заявления для получения муниципальной услуги;</w:t>
      </w:r>
    </w:p>
    <w:p>
      <w:pPr>
        <w:widowControl w:val="false"/>
        <w:numPr>
          <w:ilvl w:val="0"/>
          <w:numId w:val="18"/>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схема размещения должностных лиц Администрации, участвующих в предоставлении муниципальной услуги (номера кабинетов, расположение специальных помещений, залов и т.д.).</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1.3.4.</w:t>
        <w:tab/>
      </w:r>
      <w:r>
        <w:rPr>
          <w:rFonts w:ascii="Arial" w:hAnsi="Arial" w:cs="Arial" w:eastAsia="Arial"/>
          <w:color w:val="auto"/>
          <w:spacing w:val="0"/>
          <w:position w:val="0"/>
          <w:sz w:val="28"/>
          <w:shd w:fill="auto" w:val="clear"/>
        </w:rPr>
        <w:t xml:space="preserve">На официальном сайте Администрации размещается следующая информация:</w:t>
      </w:r>
    </w:p>
    <w:p>
      <w:pPr>
        <w:widowControl w:val="false"/>
        <w:numPr>
          <w:ilvl w:val="0"/>
          <w:numId w:val="2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Административный регламент с приложением;</w:t>
      </w:r>
    </w:p>
    <w:p>
      <w:pPr>
        <w:widowControl w:val="false"/>
        <w:numPr>
          <w:ilvl w:val="0"/>
          <w:numId w:val="2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перечень нормативных правовых актов, регулирующих предоставление муниципальной услуги;</w:t>
      </w:r>
    </w:p>
    <w:p>
      <w:pPr>
        <w:widowControl w:val="false"/>
        <w:numPr>
          <w:ilvl w:val="0"/>
          <w:numId w:val="2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информация о праве заявителя (представителя заявителя) на досудебное (внесудебное) обжалование действий (бездействие) и (или) решений, принятых (осуществленных) в ходе предоставления муниципальной услуги и его порядке.</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1.3.5.</w:t>
        <w:tab/>
      </w:r>
      <w:r>
        <w:rPr>
          <w:rFonts w:ascii="Arial" w:hAnsi="Arial" w:cs="Arial" w:eastAsia="Arial"/>
          <w:color w:val="auto"/>
          <w:spacing w:val="0"/>
          <w:position w:val="0"/>
          <w:sz w:val="28"/>
          <w:shd w:fill="auto" w:val="clear"/>
        </w:rPr>
        <w:t xml:space="preserve">Информация на официальном сайте Администрации предоставляется заявителю бесплатно.</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1.3.6.</w:t>
        <w:tab/>
      </w:r>
      <w:r>
        <w:rPr>
          <w:rFonts w:ascii="Arial" w:hAnsi="Arial" w:cs="Arial" w:eastAsia="Arial"/>
          <w:color w:val="auto"/>
          <w:spacing w:val="0"/>
          <w:position w:val="0"/>
          <w:sz w:val="28"/>
          <w:shd w:fill="auto" w:val="clear"/>
        </w:rPr>
        <w:t xml:space="preserve">Доступ к информации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tab/>
      </w:r>
      <w:r>
        <w:rPr>
          <w:rFonts w:ascii="Arial" w:hAnsi="Arial" w:cs="Arial" w:eastAsia="Arial"/>
          <w:color w:val="auto"/>
          <w:spacing w:val="0"/>
          <w:position w:val="0"/>
          <w:sz w:val="28"/>
          <w:shd w:fill="auto" w:val="clear"/>
        </w:rPr>
        <w:t xml:space="preserve">Стандарт предоставления муниципальной услуги</w:t>
      </w:r>
    </w:p>
    <w:p>
      <w:pPr>
        <w:widowControl w:val="false"/>
        <w:tabs>
          <w:tab w:val="left" w:pos="1134" w:leader="none"/>
        </w:tabs>
        <w:spacing w:before="0" w:after="0" w:line="240"/>
        <w:ind w:right="0" w:left="0" w:firstLine="0"/>
        <w:jc w:val="left"/>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w:t>
        <w:tab/>
      </w:r>
      <w:r>
        <w:rPr>
          <w:rFonts w:ascii="Arial" w:hAnsi="Arial" w:cs="Arial" w:eastAsia="Arial"/>
          <w:color w:val="auto"/>
          <w:spacing w:val="0"/>
          <w:position w:val="0"/>
          <w:sz w:val="28"/>
          <w:shd w:fill="auto" w:val="clear"/>
        </w:rPr>
        <w:t xml:space="preserve">Наименование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w:t>
        <w:tab/>
      </w:r>
      <w:r>
        <w:rPr>
          <w:rFonts w:ascii="Arial" w:hAnsi="Arial" w:cs="Arial" w:eastAsia="Arial"/>
          <w:color w:val="auto"/>
          <w:spacing w:val="0"/>
          <w:position w:val="0"/>
          <w:sz w:val="28"/>
          <w:shd w:fill="auto" w:val="clear"/>
        </w:rPr>
        <w:t xml:space="preserve">Предоставление ежемесячной денежной выплаты для обеспечения специализированными продуктами детского питания детей первых шести месяцев жизни, родившихся не ранее 1 августа 2021 года и находящихся на смешанном или искусственном вскармливании.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w:t>
        <w:tab/>
      </w:r>
      <w:r>
        <w:rPr>
          <w:rFonts w:ascii="Arial" w:hAnsi="Arial" w:cs="Arial" w:eastAsia="Arial"/>
          <w:color w:val="auto"/>
          <w:spacing w:val="0"/>
          <w:position w:val="0"/>
          <w:sz w:val="28"/>
          <w:shd w:fill="auto" w:val="clear"/>
        </w:rPr>
        <w:t xml:space="preserve">Наименование органа, предоставляющего </w:t>
        <w:br/>
        <w:t xml:space="preserve">муниципальную услугу</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2.2.1.</w:t>
        <w:tab/>
      </w:r>
      <w:r>
        <w:rPr>
          <w:rFonts w:ascii="Arial" w:hAnsi="Arial" w:cs="Arial" w:eastAsia="Arial"/>
          <w:color w:val="auto"/>
          <w:spacing w:val="0"/>
          <w:position w:val="0"/>
          <w:sz w:val="28"/>
          <w:shd w:fill="auto" w:val="clear"/>
        </w:rPr>
        <w:t xml:space="preserve">Предоставление муниципальной услуги осуществляется Администрацией.</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2.2.2.</w:t>
        <w:tab/>
      </w:r>
      <w:r>
        <w:rPr>
          <w:rFonts w:ascii="Arial" w:hAnsi="Arial" w:cs="Arial" w:eastAsia="Arial"/>
          <w:color w:val="auto"/>
          <w:spacing w:val="0"/>
          <w:position w:val="0"/>
          <w:sz w:val="28"/>
          <w:shd w:fill="auto" w:val="clear"/>
        </w:rPr>
        <w:t xml:space="preserve">В предоставлении муниципальной услуги принимает участие МФЦ в части приема заявления и документов на предоставление муниципальной услуги, а также выдачи заявителю результата предоставления муниципальной услуги, в соответствии с соглашением о взаимодействии Администрации и МФЦ.</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2.2.3.</w:t>
        <w:tab/>
      </w:r>
      <w:r>
        <w:rPr>
          <w:rFonts w:ascii="Arial" w:hAnsi="Arial" w:cs="Arial" w:eastAsia="Arial"/>
          <w:color w:val="auto"/>
          <w:spacing w:val="0"/>
          <w:position w:val="0"/>
          <w:sz w:val="28"/>
          <w:shd w:fill="auto" w:val="clear"/>
        </w:rPr>
        <w:t xml:space="preserve">Администрации запрещается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w:t>
        <w:tab/>
      </w:r>
      <w:r>
        <w:rPr>
          <w:rFonts w:ascii="Arial" w:hAnsi="Arial" w:cs="Arial" w:eastAsia="Arial"/>
          <w:color w:val="auto"/>
          <w:spacing w:val="0"/>
          <w:position w:val="0"/>
          <w:sz w:val="28"/>
          <w:shd w:fill="auto" w:val="clear"/>
        </w:rPr>
        <w:t xml:space="preserve">Результат предоставления </w:t>
        <w:br/>
        <w:t xml:space="preserve">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2.3.1.</w:t>
        <w:tab/>
      </w:r>
      <w:r>
        <w:rPr>
          <w:rFonts w:ascii="Arial" w:hAnsi="Arial" w:cs="Arial" w:eastAsia="Arial"/>
          <w:color w:val="auto"/>
          <w:spacing w:val="0"/>
          <w:position w:val="0"/>
          <w:sz w:val="28"/>
          <w:shd w:fill="auto" w:val="clear"/>
        </w:rPr>
        <w:t xml:space="preserve">Результатом предоставления муниципальной услуги является:</w:t>
      </w:r>
    </w:p>
    <w:p>
      <w:pPr>
        <w:widowControl w:val="false"/>
        <w:numPr>
          <w:ilvl w:val="0"/>
          <w:numId w:val="3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 принятие решения о назначении ежемесячной денежной выплаты;</w:t>
      </w:r>
    </w:p>
    <w:p>
      <w:pPr>
        <w:widowControl w:val="false"/>
        <w:numPr>
          <w:ilvl w:val="0"/>
          <w:numId w:val="3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 принятие решения об отказе в назначении ежемесячной денежной выплаты.</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2.3.2.</w:t>
        <w:tab/>
      </w:r>
      <w:r>
        <w:rPr>
          <w:rFonts w:ascii="Arial" w:hAnsi="Arial" w:cs="Arial" w:eastAsia="Arial"/>
          <w:color w:val="auto"/>
          <w:spacing w:val="0"/>
          <w:position w:val="0"/>
          <w:sz w:val="28"/>
          <w:shd w:fill="auto" w:val="clear"/>
        </w:rPr>
        <w:t xml:space="preserve">Уведомление о назначении (об отказе в назначении) ежемесячной денежной выплаты должностное лицо Администрации направляет заявителю по почте на бумажном носителе либо в форме электронного документа, подписанного усиленной квалифицированной электронной подписью (в случае подачи заявителем заявления и (или) документов (сведений) в форме электронного документа) или в МФЦ для последующей выдачи заявителю (в случае подачи заявления через МФЦ).</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2.3.3.</w:t>
        <w:tab/>
      </w:r>
      <w:r>
        <w:rPr>
          <w:rFonts w:ascii="Arial" w:hAnsi="Arial" w:cs="Arial" w:eastAsia="Arial"/>
          <w:color w:val="auto"/>
          <w:spacing w:val="0"/>
          <w:position w:val="0"/>
          <w:sz w:val="28"/>
          <w:shd w:fill="auto" w:val="clear"/>
        </w:rPr>
        <w:t xml:space="preserve">Результат предоставления муниципальной услуги в виде электронного документа и (или) электронного образа документа заверяется уполномоченным должностным лицом Администрации.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2.3.4.</w:t>
        <w:tab/>
      </w:r>
      <w:r>
        <w:rPr>
          <w:rFonts w:ascii="Arial" w:hAnsi="Arial" w:cs="Arial" w:eastAsia="Arial"/>
          <w:color w:val="auto"/>
          <w:spacing w:val="0"/>
          <w:position w:val="0"/>
          <w:sz w:val="28"/>
          <w:shd w:fill="auto" w:val="clear"/>
        </w:rPr>
        <w:t xml:space="preserve">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w:t>
        <w:tab/>
      </w:r>
      <w:r>
        <w:rPr>
          <w:rFonts w:ascii="Arial" w:hAnsi="Arial" w:cs="Arial" w:eastAsia="Arial"/>
          <w:color w:val="auto"/>
          <w:spacing w:val="0"/>
          <w:position w:val="0"/>
          <w:sz w:val="28"/>
          <w:shd w:fill="auto" w:val="clear"/>
        </w:rPr>
        <w:t xml:space="preserve">Срок предоставления </w:t>
        <w:br/>
        <w:t xml:space="preserve">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2.4.1.</w:t>
        <w:tab/>
      </w:r>
      <w:r>
        <w:rPr>
          <w:rFonts w:ascii="Arial" w:hAnsi="Arial" w:cs="Arial" w:eastAsia="Arial"/>
          <w:color w:val="auto"/>
          <w:spacing w:val="0"/>
          <w:position w:val="0"/>
          <w:sz w:val="28"/>
          <w:shd w:fill="auto" w:val="clear"/>
        </w:rPr>
        <w:t xml:space="preserve">Решение о назначении (об отказе в назначении) ежемесячной денежной выплаты принимается Администрацией в течение 10 рабочих дней со дня подачи (поступления) в Администрацию заявления и документов, предусмотренных подразделом 2.6 Административного регламента.</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2.4.2.</w:t>
        <w:tab/>
      </w:r>
      <w:r>
        <w:rPr>
          <w:rFonts w:ascii="Arial" w:hAnsi="Arial" w:cs="Arial" w:eastAsia="Arial"/>
          <w:color w:val="auto"/>
          <w:spacing w:val="0"/>
          <w:position w:val="0"/>
          <w:sz w:val="28"/>
          <w:shd w:fill="auto" w:val="clear"/>
        </w:rPr>
        <w:t xml:space="preserve">Выплата ежемесячной денежной выплаты производится ежемесячно, не позднее последнего числа месяца следующего за месяцем, в котором принято решение о назначении ежемесячной денежной выплаты. Последующие выплаты осуществляются ежемесячно.</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2.5.</w:t>
        <w:tab/>
      </w:r>
      <w:r>
        <w:rPr>
          <w:rFonts w:ascii="Arial" w:hAnsi="Arial" w:cs="Arial" w:eastAsia="Arial"/>
          <w:color w:val="auto"/>
          <w:spacing w:val="0"/>
          <w:position w:val="0"/>
          <w:sz w:val="28"/>
          <w:shd w:fill="auto" w:val="clear"/>
        </w:rPr>
        <w:t xml:space="preserve">Правовые основания для </w:t>
        <w:br/>
        <w:t xml:space="preserve">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2.5.1.</w:t>
        <w:tab/>
      </w:r>
      <w:r>
        <w:rPr>
          <w:rFonts w:ascii="Arial" w:hAnsi="Arial" w:cs="Arial" w:eastAsia="Arial"/>
          <w:color w:val="auto"/>
          <w:spacing w:val="0"/>
          <w:position w:val="0"/>
          <w:sz w:val="28"/>
          <w:shd w:fill="auto" w:val="clear"/>
        </w:rPr>
        <w:t xml:space="preserve">Информация о нормативных правовых актах, регулирующих предоставление муниципальной услуги, размещается на официальном сайте Администрации.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w:t>
        <w:tab/>
      </w:r>
      <w:r>
        <w:rPr>
          <w:rFonts w:ascii="Arial" w:hAnsi="Arial" w:cs="Arial" w:eastAsia="Arial"/>
          <w:color w:val="auto"/>
          <w:spacing w:val="0"/>
          <w:position w:val="0"/>
          <w:sz w:val="28"/>
          <w:shd w:fill="auto" w:val="clear"/>
        </w:rPr>
        <w:t xml:space="preserve">Исчерпывающий перечень документов, </w:t>
        <w:br/>
        <w:t xml:space="preserve">необходимых для 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2.6.1.</w:t>
        <w:tab/>
      </w:r>
      <w:r>
        <w:rPr>
          <w:rFonts w:ascii="Arial" w:hAnsi="Arial" w:cs="Arial" w:eastAsia="Arial"/>
          <w:color w:val="auto"/>
          <w:spacing w:val="0"/>
          <w:position w:val="0"/>
          <w:sz w:val="28"/>
          <w:shd w:fill="auto" w:val="clear"/>
        </w:rPr>
        <w:t xml:space="preserve">Для получения муниципальной услуги заявитель (представитель заявителя) представляет в Администрацию:</w:t>
      </w:r>
    </w:p>
    <w:p>
      <w:pPr>
        <w:widowControl w:val="false"/>
        <w:numPr>
          <w:ilvl w:val="0"/>
          <w:numId w:val="5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заявление по форме согласно приложению № 1 к настоящему Административному регламенту;</w:t>
      </w:r>
    </w:p>
    <w:p>
      <w:pPr>
        <w:widowControl w:val="false"/>
        <w:numPr>
          <w:ilvl w:val="0"/>
          <w:numId w:val="5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документ, удостоверяющий личность и подтверждающий место жительства (копия);</w:t>
      </w:r>
    </w:p>
    <w:p>
      <w:pPr>
        <w:widowControl w:val="false"/>
        <w:numPr>
          <w:ilvl w:val="0"/>
          <w:numId w:val="5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свидетельство о рождении ребенка, в связи с рождением которого возникло право на ежемесячную денежную выплату (копия);</w:t>
      </w:r>
    </w:p>
    <w:p>
      <w:pPr>
        <w:widowControl w:val="false"/>
        <w:numPr>
          <w:ilvl w:val="0"/>
          <w:numId w:val="5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заключение врача-педиатра участкового, врача общей практики государственной или муниципальной медицинской организации, в которой ребенок получает первичную медико-санитарную помощь, о нуждаемости в специализированном питании (далее – заключение врача), исходя из характера вскармливания (смешанное или искусственное) (приложения № 2, № 3 к настоящему Административному регламенту);</w:t>
      </w:r>
    </w:p>
    <w:p>
      <w:pPr>
        <w:widowControl w:val="false"/>
        <w:numPr>
          <w:ilvl w:val="0"/>
          <w:numId w:val="5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документ, содержащий реквизиты счета заявителя, открытого в кредитной организации (копия).</w:t>
      </w:r>
    </w:p>
    <w:p>
      <w:pPr>
        <w:widowControl w:val="fals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Заключение врача должно быть представлено в Администрацию не позднее 1 месяца со дня его выдачи.</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2.6.2.</w:t>
        <w:tab/>
      </w:r>
      <w:r>
        <w:rPr>
          <w:rFonts w:ascii="Calibri" w:hAnsi="Calibri" w:cs="Calibri" w:eastAsia="Calibri"/>
          <w:color w:val="auto"/>
          <w:spacing w:val="0"/>
          <w:position w:val="0"/>
          <w:sz w:val="28"/>
          <w:shd w:fill="auto" w:val="clear"/>
        </w:rPr>
        <w:t xml:space="preserve">В случае обращения представителя заявителя дополнительно представляются: документ, удостоверяющий личность и подтверждающий место жительства законного представителя заявителя, а также документ, подтверждающий его полномочия (копии).</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2.6.3.</w:t>
        <w:tab/>
      </w:r>
      <w:r>
        <w:rPr>
          <w:rFonts w:ascii="Calibri" w:hAnsi="Calibri" w:cs="Calibri" w:eastAsia="Calibri"/>
          <w:color w:val="auto"/>
          <w:spacing w:val="0"/>
          <w:position w:val="0"/>
          <w:sz w:val="28"/>
          <w:shd w:fill="auto" w:val="clear"/>
        </w:rPr>
        <w:t xml:space="preserve">Копии документов представляются в Администрацию (МФЦ), заверенные в установленном законодательством Российской Федерации порядке. В случае если копии документов не заверены, в установленном законодательством Российской Федерации порядке, вместе с копиями предъявляются их оригиналы. </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2.6.4.</w:t>
        <w:tab/>
      </w:r>
      <w:r>
        <w:rPr>
          <w:rFonts w:ascii="Calibri" w:hAnsi="Calibri" w:cs="Calibri" w:eastAsia="Calibri"/>
          <w:color w:val="auto"/>
          <w:spacing w:val="0"/>
          <w:position w:val="0"/>
          <w:sz w:val="28"/>
          <w:shd w:fill="auto" w:val="clear"/>
        </w:rPr>
        <w:t xml:space="preserve">После сверки должностным лицом Администрации (МФЦ) копий документов с оригиналами и их заверения, оригиналы возвращаются заявителю.</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2.6.5.</w:t>
        <w:tab/>
      </w:r>
      <w:r>
        <w:rPr>
          <w:rFonts w:ascii="Calibri" w:hAnsi="Calibri" w:cs="Calibri" w:eastAsia="Calibri"/>
          <w:color w:val="auto"/>
          <w:spacing w:val="0"/>
          <w:position w:val="0"/>
          <w:sz w:val="28"/>
          <w:shd w:fill="auto" w:val="clear"/>
        </w:rPr>
        <w:t xml:space="preserve">Заявление и документы могут быть направлены в Администрацию по почте. В этом случае направляются копии документов, верность которых засвидетельствована в установленном законодательством Российской Федерации порядке, подлинники документов не направляются.</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2.6.6.</w:t>
        <w:tab/>
      </w:r>
      <w:r>
        <w:rPr>
          <w:rFonts w:ascii="Calibri" w:hAnsi="Calibri" w:cs="Calibri" w:eastAsia="Calibri"/>
          <w:color w:val="auto"/>
          <w:spacing w:val="0"/>
          <w:position w:val="0"/>
          <w:sz w:val="28"/>
          <w:shd w:fill="auto" w:val="clear"/>
        </w:rPr>
        <w:t xml:space="preserve">Направление заявления и документов по почте осуществляется способом, позволяющим подтвердить факт и дату отправления.</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2.6.7.</w:t>
        <w:tab/>
      </w:r>
      <w:r>
        <w:rPr>
          <w:rFonts w:ascii="Calibri" w:hAnsi="Calibri" w:cs="Calibri" w:eastAsia="Calibri"/>
          <w:color w:val="auto"/>
          <w:spacing w:val="0"/>
          <w:position w:val="0"/>
          <w:sz w:val="28"/>
          <w:shd w:fill="auto" w:val="clear"/>
        </w:rPr>
        <w:t xml:space="preserve">Заявление и документы могут быть направлены в Администрацию в форме электронных документов (пакета документов).</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этом случае заявление и прилагаемые к нему документы должны быть подписаны электронной подписью в соответствии с требованиями Федерального закона от 27 июля 2010 года № 210-ФЗ «Об организации предоставления государственных и муниципальных услуг» (далее – Закон </w:t>
        <w:br/>
        <w:t xml:space="preserve">№ 210-ФЗ), Федерального закона от 6 апреля 2011 года № 63-ФЗ «Об электронной подписи»,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2.6.8.</w:t>
        <w:tab/>
      </w:r>
      <w:r>
        <w:rPr>
          <w:rFonts w:ascii="Calibri" w:hAnsi="Calibri" w:cs="Calibri" w:eastAsia="Calibri"/>
          <w:color w:val="auto"/>
          <w:spacing w:val="0"/>
          <w:position w:val="0"/>
          <w:sz w:val="28"/>
          <w:shd w:fill="auto" w:val="clear"/>
        </w:rPr>
        <w:t xml:space="preserve">Заявление заполняется на государственном языке Российской Федерации (русском языке) и подписывается лично заявителем (представителем заявителя).</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2.6.9.</w:t>
        <w:tab/>
      </w:r>
      <w:r>
        <w:rPr>
          <w:rFonts w:ascii="Calibri" w:hAnsi="Calibri" w:cs="Calibri" w:eastAsia="Calibri"/>
          <w:color w:val="auto"/>
          <w:spacing w:val="0"/>
          <w:position w:val="0"/>
          <w:sz w:val="28"/>
          <w:shd w:fill="auto" w:val="clear"/>
        </w:rPr>
        <w:t xml:space="preserve">Для предоставления муниципальной услуги необходимы документы (сведения) о государственной регистрации актов гражданского состояния, подтверждающие отнесение лиц к категории граждан, указанных в подразделе 1.2 настоящего Административного регламента (далее – сведения о государственной регистрации актов гражданского состояния (сведения о рождении детей)).</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2.6.10.</w:t>
        <w:tab/>
      </w:r>
      <w:r>
        <w:rPr>
          <w:rFonts w:ascii="Calibri" w:hAnsi="Calibri" w:cs="Calibri" w:eastAsia="Calibri"/>
          <w:color w:val="auto"/>
          <w:spacing w:val="0"/>
          <w:position w:val="0"/>
          <w:sz w:val="28"/>
          <w:shd w:fill="auto" w:val="clear"/>
        </w:rPr>
        <w:t xml:space="preserve">Сведения о государственной регистрации актов гражданского состояния запрашиваются Администрацией в рамках межведомственного взаимодействия в Федеральной налоговой службе Российской Федерации из Единого государственного реестра записей актов гражданского состояния посредством Единой системы межведомственного электронного взаимодействия.</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2.6.11.</w:t>
        <w:tab/>
      </w:r>
      <w:r>
        <w:rPr>
          <w:rFonts w:ascii="Calibri" w:hAnsi="Calibri" w:cs="Calibri" w:eastAsia="Calibri"/>
          <w:color w:val="auto"/>
          <w:spacing w:val="0"/>
          <w:position w:val="0"/>
          <w:sz w:val="28"/>
          <w:shd w:fill="auto" w:val="clear"/>
        </w:rPr>
        <w:t xml:space="preserve">Заявитель может по своей инициативе самостоятельно представить в Администрацию документы о государственной регистрации актов гражданского состояния, указанные в пункте 2.6.10 Административного регламента, для предоставления муниципальной услуги.</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2.6.12.</w:t>
        <w:tab/>
      </w:r>
      <w:r>
        <w:rPr>
          <w:rFonts w:ascii="Calibri" w:hAnsi="Calibri" w:cs="Calibri" w:eastAsia="Calibri"/>
          <w:color w:val="auto"/>
          <w:spacing w:val="0"/>
          <w:position w:val="0"/>
          <w:sz w:val="28"/>
          <w:shd w:fill="auto" w:val="clear"/>
        </w:rPr>
        <w:t xml:space="preserve">Непредставление заявителем документов, указанных в пункте 2.6.10 Административного регламента, не является основанием для отказа в предоставлении муниципальной услуги.</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2.6.13.</w:t>
        <w:tab/>
      </w:r>
      <w:r>
        <w:rPr>
          <w:rFonts w:ascii="Calibri" w:hAnsi="Calibri" w:cs="Calibri" w:eastAsia="Calibri"/>
          <w:color w:val="auto"/>
          <w:spacing w:val="0"/>
          <w:position w:val="0"/>
          <w:sz w:val="28"/>
          <w:shd w:fill="auto" w:val="clear"/>
        </w:rPr>
        <w:t xml:space="preserve">Администрация не вправе требовать от заявителя (представителя заявителя):</w:t>
      </w:r>
    </w:p>
    <w:p>
      <w:pPr>
        <w:widowControl w:val="false"/>
        <w:numPr>
          <w:ilvl w:val="0"/>
          <w:numId w:val="5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widowControl w:val="false"/>
        <w:numPr>
          <w:ilvl w:val="0"/>
          <w:numId w:val="5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представления документов и информации, которые в соответствии с действующим законодательством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Закона </w:t>
        <w:br/>
        <w:t xml:space="preserve">№ 210-ФЗ;</w:t>
      </w:r>
    </w:p>
    <w:p>
      <w:pPr>
        <w:widowControl w:val="false"/>
        <w:numPr>
          <w:ilvl w:val="0"/>
          <w:numId w:val="5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Закона № 210-ФЗ;</w:t>
      </w:r>
    </w:p>
    <w:p>
      <w:pPr>
        <w:widowControl w:val="false"/>
        <w:numPr>
          <w:ilvl w:val="0"/>
          <w:numId w:val="5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2.7.</w:t>
        <w:tab/>
      </w:r>
      <w:r>
        <w:rPr>
          <w:rFonts w:ascii="Calibri" w:hAnsi="Calibri" w:cs="Calibri" w:eastAsia="Calibri"/>
          <w:color w:val="auto"/>
          <w:spacing w:val="0"/>
          <w:position w:val="0"/>
          <w:sz w:val="28"/>
          <w:shd w:fill="auto" w:val="clear"/>
        </w:rPr>
        <w:t xml:space="preserve">Исчерпывающий перечень оснований </w:t>
        <w:br/>
        <w:t xml:space="preserve">для отказа в приеме документов, необходимых для предоставления муниципальной услуги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2.7.1.</w:t>
        <w:tab/>
      </w:r>
      <w:r>
        <w:rPr>
          <w:rFonts w:ascii="Calibri" w:hAnsi="Calibri" w:cs="Calibri" w:eastAsia="Calibri"/>
          <w:color w:val="auto"/>
          <w:spacing w:val="0"/>
          <w:position w:val="0"/>
          <w:sz w:val="28"/>
          <w:shd w:fill="auto" w:val="clear"/>
        </w:rPr>
        <w:t xml:space="preserve">Оснований для отказа в приеме документов, необходимых для предоставления муниципальной услуги не предусмотрено.</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w:t>
        <w:tab/>
      </w:r>
      <w:r>
        <w:rPr>
          <w:rFonts w:ascii="Calibri" w:hAnsi="Calibri" w:cs="Calibri" w:eastAsia="Calibri"/>
          <w:color w:val="auto"/>
          <w:spacing w:val="0"/>
          <w:position w:val="0"/>
          <w:sz w:val="28"/>
          <w:shd w:fill="auto" w:val="clear"/>
        </w:rPr>
        <w:t xml:space="preserve">Исчерпывающий перечень оснований </w:t>
        <w:br/>
        <w:t xml:space="preserve">для приостановления предоставления муниципальной услуги или отказа </w:t>
        <w:br/>
        <w:t xml:space="preserve">в предоставлении муниципальной услуги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2.8.1.</w:t>
        <w:tab/>
        <w:t xml:space="preserve">Основания для приостановления предоставления муниципальной услуги отсутствуют.</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2.8.2.</w:t>
        <w:tab/>
      </w:r>
      <w:r>
        <w:rPr>
          <w:rFonts w:ascii="Calibri" w:hAnsi="Calibri" w:cs="Calibri" w:eastAsia="Calibri"/>
          <w:color w:val="auto"/>
          <w:spacing w:val="0"/>
          <w:position w:val="0"/>
          <w:sz w:val="28"/>
          <w:shd w:fill="auto" w:val="clear"/>
        </w:rPr>
        <w:t xml:space="preserve">Основанием для отказа в предоставлении ежемесячной денежной выплаты является:</w:t>
      </w:r>
    </w:p>
    <w:p>
      <w:pPr>
        <w:widowControl w:val="false"/>
        <w:numPr>
          <w:ilvl w:val="0"/>
          <w:numId w:val="6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непредставление (представление не в полном объеме) документов, указанных в подразделе 2.6 Административного регламента;</w:t>
      </w:r>
    </w:p>
    <w:p>
      <w:pPr>
        <w:widowControl w:val="false"/>
        <w:numPr>
          <w:ilvl w:val="0"/>
          <w:numId w:val="6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несоответствие документов предъявляемым к ним требованиям (наличие противоречивой информации): записи сделаны карандашом; содержатся подчистки либо приписки, зачеркнутые слова и иные не оговоренные в документе исправления, а также повреждения, не позволяющие однозначно истолковать его содержание; истек срок действия документа; отсутствуют его реквизиты: номер, дата выдачи, подпись, печать;</w:t>
      </w:r>
    </w:p>
    <w:p>
      <w:pPr>
        <w:widowControl w:val="false"/>
        <w:numPr>
          <w:ilvl w:val="0"/>
          <w:numId w:val="6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отсутствие у заявителя права на ежемесячную денежную выплату;</w:t>
      </w:r>
    </w:p>
    <w:p>
      <w:pPr>
        <w:widowControl w:val="false"/>
        <w:numPr>
          <w:ilvl w:val="0"/>
          <w:numId w:val="6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нахождение ребенка в учреждении на полном государственном обеспечении;</w:t>
      </w:r>
    </w:p>
    <w:p>
      <w:pPr>
        <w:widowControl w:val="false"/>
        <w:numPr>
          <w:ilvl w:val="0"/>
          <w:numId w:val="6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получение заявителем ежемесячной денежной выплаты.</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2.9.</w:t>
        <w:tab/>
      </w:r>
      <w:r>
        <w:rPr>
          <w:rFonts w:ascii="Calibri" w:hAnsi="Calibri" w:cs="Calibri" w:eastAsia="Calibri"/>
          <w:color w:val="auto"/>
          <w:spacing w:val="0"/>
          <w:position w:val="0"/>
          <w:sz w:val="28"/>
          <w:shd w:fill="auto" w:val="clear"/>
        </w:rPr>
        <w:t xml:space="preserve">Размер платы, взимаемой с заявителя при предоставлении </w:t>
        <w:br/>
        <w:t xml:space="preserve">муниципальной услуги, и способы ее взимания</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2.9.1.</w:t>
        <w:tab/>
      </w:r>
      <w:r>
        <w:rPr>
          <w:rFonts w:ascii="Calibri" w:hAnsi="Calibri" w:cs="Calibri" w:eastAsia="Calibri"/>
          <w:color w:val="auto"/>
          <w:spacing w:val="0"/>
          <w:position w:val="0"/>
          <w:sz w:val="28"/>
          <w:shd w:fill="auto" w:val="clear"/>
        </w:rPr>
        <w:t xml:space="preserve">Плата за предоставление муниципальной услуги не взимается. </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2.10.</w:t>
        <w:tab/>
      </w:r>
      <w:r>
        <w:rPr>
          <w:rFonts w:ascii="Calibri" w:hAnsi="Calibri" w:cs="Calibri" w:eastAsia="Calibri"/>
          <w:color w:val="auto"/>
          <w:spacing w:val="0"/>
          <w:position w:val="0"/>
          <w:sz w:val="28"/>
          <w:shd w:fill="auto" w:val="clear"/>
        </w:rPr>
        <w:t xml:space="preserve"> Максимальный срок ожидания в очереди </w:t>
        <w:br/>
        <w:t xml:space="preserve">при подаче заявителем запроса о предоставлении муниципальной услуги </w:t>
        <w:br/>
        <w:t xml:space="preserve">и при получении результата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2.10.1.</w:t>
        <w:tab/>
      </w:r>
      <w:r>
        <w:rPr>
          <w:rFonts w:ascii="Calibri" w:hAnsi="Calibri" w:cs="Calibri" w:eastAsia="Calibri"/>
          <w:color w:val="auto"/>
          <w:spacing w:val="0"/>
          <w:position w:val="0"/>
          <w:sz w:val="28"/>
          <w:shd w:fill="auto" w:val="clear"/>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составляет 15 минут.</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w:t>
        <w:tab/>
      </w:r>
      <w:r>
        <w:rPr>
          <w:rFonts w:ascii="Calibri" w:hAnsi="Calibri" w:cs="Calibri" w:eastAsia="Calibri"/>
          <w:color w:val="auto"/>
          <w:spacing w:val="0"/>
          <w:position w:val="0"/>
          <w:sz w:val="28"/>
          <w:shd w:fill="auto" w:val="clear"/>
        </w:rPr>
        <w:t xml:space="preserve"> Срок регистрации запроса заявителя </w:t>
        <w:br/>
        <w:t xml:space="preserve">о предоставлении муниципальной услуги </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2.11.1.</w:t>
        <w:tab/>
      </w:r>
      <w:r>
        <w:rPr>
          <w:rFonts w:ascii="Calibri" w:hAnsi="Calibri" w:cs="Calibri" w:eastAsia="Calibri"/>
          <w:color w:val="auto"/>
          <w:spacing w:val="0"/>
          <w:position w:val="0"/>
          <w:sz w:val="28"/>
          <w:shd w:fill="auto" w:val="clear"/>
        </w:rPr>
        <w:t xml:space="preserve">Прием и регистрация заявления и документов (сведений), необходимых для предоставления муниципальной услуги, поданных заявителем (представителем заявителя) непосредственно в Администрацию, осуществляется должностным лицом Администрации в день подачи указанного заявления и документов.</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2.11.2.</w:t>
        <w:tab/>
      </w:r>
      <w:r>
        <w:rPr>
          <w:rFonts w:ascii="Calibri" w:hAnsi="Calibri" w:cs="Calibri" w:eastAsia="Calibri"/>
          <w:color w:val="auto"/>
          <w:spacing w:val="0"/>
          <w:position w:val="0"/>
          <w:sz w:val="28"/>
          <w:shd w:fill="auto" w:val="clear"/>
        </w:rPr>
        <w:t xml:space="preserve">Регистрация заявления (запроса) и документов (сведений), необходимых для предоставления муниципальной услуги, направленных по почте, представленных в форме электронных документов или посредством МФЦ, осуществляется должностным лицом Администрации в день поступления указанного заявления (запроса) и документов (сведений) в Администрацию.</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2.11.3.</w:t>
        <w:tab/>
      </w:r>
      <w:r>
        <w:rPr>
          <w:rFonts w:ascii="Calibri" w:hAnsi="Calibri" w:cs="Calibri" w:eastAsia="Calibri"/>
          <w:color w:val="auto"/>
          <w:spacing w:val="0"/>
          <w:position w:val="0"/>
          <w:sz w:val="28"/>
          <w:shd w:fill="auto" w:val="clear"/>
        </w:rPr>
        <w:t xml:space="preserve">Регистрация заявления (запроса) и документов (сведений), необходимых для предоставления муниципальной услуги, направленных по почте, представленных в форме электронных документов или посредством МФЦ, поступивших в Администрацию в выходной, нерабочий праздничный день или после окончания рабочего дня, осуществляется в первый, следующий за ним, рабочий день.</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w:t>
        <w:tab/>
      </w:r>
      <w:r>
        <w:rPr>
          <w:rFonts w:ascii="Calibri" w:hAnsi="Calibri" w:cs="Calibri" w:eastAsia="Calibri"/>
          <w:color w:val="auto"/>
          <w:spacing w:val="0"/>
          <w:position w:val="0"/>
          <w:sz w:val="28"/>
          <w:shd w:fill="auto" w:val="clear"/>
        </w:rPr>
        <w:t xml:space="preserve"> Требования к помещениям, в которых предоставляется </w:t>
        <w:br/>
        <w:t xml:space="preserve">муниципальная услуга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w:t>
        <w:tab/>
      </w:r>
      <w:r>
        <w:rPr>
          <w:rFonts w:ascii="Calibri" w:hAnsi="Calibri" w:cs="Calibri" w:eastAsia="Calibri"/>
          <w:color w:val="auto"/>
          <w:spacing w:val="0"/>
          <w:position w:val="0"/>
          <w:sz w:val="28"/>
          <w:shd w:fill="auto" w:val="clear"/>
        </w:rPr>
        <w:t xml:space="preserve">Информация о графике (режиме) работы Администрации размещается при входе в здание, в котором оно осуществляет свою деятельность, на видном месте.</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2.12.2.</w:t>
        <w:tab/>
      </w:r>
      <w:r>
        <w:rPr>
          <w:rFonts w:ascii="Calibri" w:hAnsi="Calibri" w:cs="Calibri" w:eastAsia="Calibri"/>
          <w:color w:val="auto"/>
          <w:spacing w:val="0"/>
          <w:position w:val="0"/>
          <w:sz w:val="28"/>
          <w:shd w:fill="auto" w:val="clear"/>
        </w:rPr>
        <w:t xml:space="preserve">Здание, в котором предоставляется муниципальная услуга, должно быть оборудовано отдельным входом для свободного доступа заявителей в помещение.</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2.12.3.</w:t>
        <w:tab/>
      </w:r>
      <w:r>
        <w:rPr>
          <w:rFonts w:ascii="Calibri" w:hAnsi="Calibri" w:cs="Calibri" w:eastAsia="Calibri"/>
          <w:color w:val="auto"/>
          <w:spacing w:val="0"/>
          <w:position w:val="0"/>
          <w:sz w:val="28"/>
          <w:shd w:fill="auto" w:val="clear"/>
        </w:rPr>
        <w:t xml:space="preserve">Вход в здание должен быть оборудован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2.12.4.</w:t>
        <w:tab/>
      </w:r>
      <w:r>
        <w:rPr>
          <w:rFonts w:ascii="Calibri" w:hAnsi="Calibri" w:cs="Calibri" w:eastAsia="Calibri"/>
          <w:color w:val="auto"/>
          <w:spacing w:val="0"/>
          <w:position w:val="0"/>
          <w:sz w:val="28"/>
          <w:shd w:fill="auto" w:val="clear"/>
        </w:rPr>
        <w:t xml:space="preserve">Места предоставления муниципальной услуги, зал ожидания, места для заполнения заявлений о предоставлении муниципальной услуги оборудуются с учетом требований доступности для инвалидов в соответствии с действующим законодательством.</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2.12.5.</w:t>
        <w:tab/>
      </w:r>
      <w:r>
        <w:rPr>
          <w:rFonts w:ascii="Calibri" w:hAnsi="Calibri" w:cs="Calibri" w:eastAsia="Calibri"/>
          <w:color w:val="auto"/>
          <w:spacing w:val="0"/>
          <w:position w:val="0"/>
          <w:sz w:val="28"/>
          <w:shd w:fill="auto" w:val="clear"/>
        </w:rPr>
        <w:t xml:space="preserve">Информационные стенды должны содержать образцы заполнения заявлений и перечень документов, необходимых для предоставления муниципальной услуги, оформлены визуальной, текстовой и мультимедийной информацией о порядке предоставления услуги.</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2.12.6.</w:t>
        <w:tab/>
      </w:r>
      <w:r>
        <w:rPr>
          <w:rFonts w:ascii="Calibri" w:hAnsi="Calibri" w:cs="Calibri" w:eastAsia="Calibri"/>
          <w:color w:val="auto"/>
          <w:spacing w:val="0"/>
          <w:position w:val="0"/>
          <w:sz w:val="28"/>
          <w:shd w:fill="auto" w:val="clear"/>
        </w:rPr>
        <w:t xml:space="preserve">Для инвалидов должны обеспечиваться:</w:t>
      </w:r>
    </w:p>
    <w:p>
      <w:pPr>
        <w:widowControl w:val="false"/>
        <w:numPr>
          <w:ilvl w:val="0"/>
          <w:numId w:val="8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 к местам отдыха и к предоставляемым в них услугам;</w:t>
      </w:r>
    </w:p>
    <w:p>
      <w:pPr>
        <w:widowControl w:val="false"/>
        <w:numPr>
          <w:ilvl w:val="0"/>
          <w:numId w:val="8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самостоятельного передвижения по территории, на которой расположены объекты (здания, помещения), в которых предоставляются муниципальные услуги, а также входа в такие помещения и выхода из них, посадки в транспортное средство и высадки из него, в том числе с использованием кресла-коляски;</w:t>
      </w:r>
    </w:p>
    <w:p>
      <w:pPr>
        <w:widowControl w:val="false"/>
        <w:numPr>
          <w:ilvl w:val="0"/>
          <w:numId w:val="8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сопровождение инвалидов, имеющих стойкие расстройства функции зрения и самостоятельного передвижения, и оказание им помощи;</w:t>
      </w:r>
    </w:p>
    <w:p>
      <w:pPr>
        <w:widowControl w:val="false"/>
        <w:numPr>
          <w:ilvl w:val="0"/>
          <w:numId w:val="8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и к услугам с учетом ограничений их жизнедеятельности;</w:t>
      </w:r>
    </w:p>
    <w:p>
      <w:pPr>
        <w:widowControl w:val="false"/>
        <w:numPr>
          <w:ilvl w:val="0"/>
          <w:numId w:val="8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widowControl w:val="false"/>
        <w:numPr>
          <w:ilvl w:val="0"/>
          <w:numId w:val="8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допуск сурдопереводчика и тифлосурдопереводчика;</w:t>
      </w:r>
    </w:p>
    <w:p>
      <w:pPr>
        <w:widowControl w:val="false"/>
        <w:numPr>
          <w:ilvl w:val="0"/>
          <w:numId w:val="8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допуск собаки-проводника на объекты (здания, помещения), в которых предоставляются услуги;</w:t>
      </w:r>
    </w:p>
    <w:p>
      <w:pPr>
        <w:widowControl w:val="false"/>
        <w:numPr>
          <w:ilvl w:val="0"/>
          <w:numId w:val="80"/>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оказание должностными лицами Администрации инвалидам помощи в преодолении барьеров, мешающих получению ими муниципальных услуг наравне с другими лицами.</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2.12.7.</w:t>
        <w:tab/>
      </w:r>
      <w:r>
        <w:rPr>
          <w:rFonts w:ascii="Calibri" w:hAnsi="Calibri" w:cs="Calibri" w:eastAsia="Calibri"/>
          <w:color w:val="auto"/>
          <w:spacing w:val="0"/>
          <w:position w:val="0"/>
          <w:sz w:val="28"/>
          <w:shd w:fill="auto" w:val="clear"/>
        </w:rPr>
        <w:t xml:space="preserve">Прием документов в Администрации осуществляется в специально оборудованных помещениях или отведенных для этого кабинетах.</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2.12.8.</w:t>
        <w:tab/>
      </w:r>
      <w:r>
        <w:rPr>
          <w:rFonts w:ascii="Calibri" w:hAnsi="Calibri" w:cs="Calibri" w:eastAsia="Calibri"/>
          <w:color w:val="auto"/>
          <w:spacing w:val="0"/>
          <w:position w:val="0"/>
          <w:sz w:val="28"/>
          <w:shd w:fill="auto" w:val="clear"/>
        </w:rPr>
        <w:t xml:space="preserve">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работников МФЦ и должны обеспечивать:</w:t>
      </w:r>
    </w:p>
    <w:p>
      <w:pPr>
        <w:widowControl w:val="false"/>
        <w:numPr>
          <w:ilvl w:val="0"/>
          <w:numId w:val="8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комфортное расположение заявителя и должностного лица Администрации, работников МФЦ;</w:t>
      </w:r>
    </w:p>
    <w:p>
      <w:pPr>
        <w:widowControl w:val="false"/>
        <w:numPr>
          <w:ilvl w:val="0"/>
          <w:numId w:val="8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и удобство оформления заявителем письменного обращения;</w:t>
      </w:r>
    </w:p>
    <w:p>
      <w:pPr>
        <w:widowControl w:val="false"/>
        <w:numPr>
          <w:ilvl w:val="0"/>
          <w:numId w:val="8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телефонную связь;</w:t>
      </w:r>
    </w:p>
    <w:p>
      <w:pPr>
        <w:widowControl w:val="false"/>
        <w:numPr>
          <w:ilvl w:val="0"/>
          <w:numId w:val="8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копирования документов;</w:t>
      </w:r>
    </w:p>
    <w:p>
      <w:pPr>
        <w:widowControl w:val="false"/>
        <w:numPr>
          <w:ilvl w:val="0"/>
          <w:numId w:val="8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доступ к нормативным правовым актам, регулирующим предоставление муниципальной услуги;</w:t>
      </w:r>
    </w:p>
    <w:p>
      <w:pPr>
        <w:widowControl w:val="false"/>
        <w:numPr>
          <w:ilvl w:val="0"/>
          <w:numId w:val="8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наличие письменных принадлежностей и бумаги формата A4.</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2.12.9.</w:t>
        <w:tab/>
      </w:r>
      <w:r>
        <w:rPr>
          <w:rFonts w:ascii="Calibri" w:hAnsi="Calibri" w:cs="Calibri" w:eastAsia="Calibri"/>
          <w:color w:val="auto"/>
          <w:spacing w:val="0"/>
          <w:position w:val="0"/>
          <w:sz w:val="28"/>
          <w:shd w:fill="auto" w:val="clear"/>
        </w:rPr>
        <w:t xml:space="preserve">В помещениях, в которых предоставляется муниципальная услуга, для ожидания приема получателей муниципальной услуги оборудуются места (помещения), имеющие стулья, столы (стойки) для возможности оформления документов. Количество мест для ожидания приема получателей муниципальной услуги определяется исходя из фактической нагрузки и возможностей для их размещения в здании. На стенах оборудуются стенды с информацией о правилах предоставления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2.12.10.</w:t>
        <w:tab/>
      </w:r>
      <w:r>
        <w:rPr>
          <w:rFonts w:ascii="Calibri" w:hAnsi="Calibri" w:cs="Calibri" w:eastAsia="Calibri"/>
          <w:color w:val="auto"/>
          <w:spacing w:val="0"/>
          <w:position w:val="0"/>
          <w:sz w:val="28"/>
          <w:shd w:fill="auto" w:val="clear"/>
        </w:rPr>
        <w:t xml:space="preserve">В помещениях, в которых предоставляется муниципальная услуга, предусматривается оборудование доступных мест общественного пользования (туалет).</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2.12.11.</w:t>
        <w:tab/>
      </w:r>
      <w:r>
        <w:rPr>
          <w:rFonts w:ascii="Calibri" w:hAnsi="Calibri" w:cs="Calibri" w:eastAsia="Calibri"/>
          <w:color w:val="auto"/>
          <w:spacing w:val="0"/>
          <w:position w:val="0"/>
          <w:sz w:val="28"/>
          <w:shd w:fill="auto" w:val="clear"/>
        </w:rPr>
        <w:t xml:space="preserve">Места ожидания предоставления муниципальной услуги оборудуются стульями, кресельными секциями или скамейками (банкетками).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2.12.12.</w:t>
        <w:tab/>
      </w:r>
      <w:r>
        <w:rPr>
          <w:rFonts w:ascii="Calibri" w:hAnsi="Calibri" w:cs="Calibri" w:eastAsia="Calibri"/>
          <w:color w:val="auto"/>
          <w:spacing w:val="0"/>
          <w:position w:val="0"/>
          <w:sz w:val="28"/>
          <w:shd w:fill="auto" w:val="clear"/>
        </w:rPr>
        <w:t xml:space="preserve">Прием заявителей при предоставлении муниципальной услуги осуществляется согласно графику (режиму) работы Администрации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2.12.13.</w:t>
        <w:tab/>
      </w:r>
      <w:r>
        <w:rPr>
          <w:rFonts w:ascii="Calibri" w:hAnsi="Calibri" w:cs="Calibri" w:eastAsia="Calibri"/>
          <w:color w:val="auto"/>
          <w:spacing w:val="0"/>
          <w:position w:val="0"/>
          <w:sz w:val="28"/>
          <w:shd w:fill="auto" w:val="clear"/>
        </w:rPr>
        <w:t xml:space="preserve">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2.12.14.</w:t>
        <w:tab/>
      </w:r>
      <w:r>
        <w:rPr>
          <w:rFonts w:ascii="Calibri" w:hAnsi="Calibri" w:cs="Calibri" w:eastAsia="Calibri"/>
          <w:color w:val="auto"/>
          <w:spacing w:val="0"/>
          <w:position w:val="0"/>
          <w:sz w:val="28"/>
          <w:shd w:fill="auto" w:val="clear"/>
        </w:rPr>
        <w:t xml:space="preserve">Кабинеты приема получателей муниципальной услуги должны быть оснащены информационными табличками (вывесками) с указанием номера кабинета.</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2.12.15.</w:t>
        <w:tab/>
      </w:r>
      <w:r>
        <w:rPr>
          <w:rFonts w:ascii="Calibri" w:hAnsi="Calibri" w:cs="Calibri" w:eastAsia="Calibri"/>
          <w:color w:val="auto"/>
          <w:spacing w:val="0"/>
          <w:position w:val="0"/>
          <w:sz w:val="28"/>
          <w:shd w:fill="auto" w:val="clear"/>
        </w:rPr>
        <w:t xml:space="preserve">Должностные лица Администрации, осуществляющие прием получателей муниципальной услуги, обеспечиваются личными нагрудными идентификационными карточками (беджами) и (или) настольными табличками.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w:t>
        <w:tab/>
      </w:r>
      <w:r>
        <w:rPr>
          <w:rFonts w:ascii="Calibri" w:hAnsi="Calibri" w:cs="Calibri" w:eastAsia="Calibri"/>
          <w:color w:val="auto"/>
          <w:spacing w:val="0"/>
          <w:position w:val="0"/>
          <w:sz w:val="28"/>
          <w:shd w:fill="auto" w:val="clear"/>
        </w:rPr>
        <w:t xml:space="preserve"> Показатели доступности и качества </w:t>
        <w:br/>
        <w:t xml:space="preserve">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2.13.1.</w:t>
        <w:tab/>
      </w:r>
      <w:r>
        <w:rPr>
          <w:rFonts w:ascii="Calibri" w:hAnsi="Calibri" w:cs="Calibri" w:eastAsia="Calibri"/>
          <w:color w:val="auto"/>
          <w:spacing w:val="0"/>
          <w:position w:val="0"/>
          <w:sz w:val="28"/>
          <w:shd w:fill="auto" w:val="clear"/>
        </w:rPr>
        <w:t xml:space="preserve">Показателями доступности и качества муниципальной услуги являются:</w:t>
      </w:r>
    </w:p>
    <w:p>
      <w:pPr>
        <w:widowControl w:val="false"/>
        <w:numPr>
          <w:ilvl w:val="0"/>
          <w:numId w:val="8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удовлетворенность заявителей качеством муниципальной услуги;</w:t>
      </w:r>
    </w:p>
    <w:p>
      <w:pPr>
        <w:widowControl w:val="false"/>
        <w:numPr>
          <w:ilvl w:val="0"/>
          <w:numId w:val="8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полнота, актуальность и достоверность информации о порядке предоставления муниципальной услуги, в том числе в электронной форме;</w:t>
      </w:r>
    </w:p>
    <w:p>
      <w:pPr>
        <w:widowControl w:val="false"/>
        <w:numPr>
          <w:ilvl w:val="0"/>
          <w:numId w:val="8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наглядность форм размещаемой информации о порядке предоставления муниципальной услуги;</w:t>
      </w:r>
    </w:p>
    <w:p>
      <w:pPr>
        <w:widowControl w:val="false"/>
        <w:numPr>
          <w:ilvl w:val="0"/>
          <w:numId w:val="8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соблюдение сроков предоставления муниципальной услуги и сроков выполнения административных процедур при предоставлении муниципальной услуги;</w:t>
      </w:r>
    </w:p>
    <w:p>
      <w:pPr>
        <w:widowControl w:val="false"/>
        <w:numPr>
          <w:ilvl w:val="0"/>
          <w:numId w:val="8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отсутствие обоснованных жалоб со стороны заявителей (представителей заявителей) по результатам предоставления муниципальной услуги;</w:t>
      </w:r>
    </w:p>
    <w:p>
      <w:pPr>
        <w:widowControl w:val="false"/>
        <w:numPr>
          <w:ilvl w:val="0"/>
          <w:numId w:val="8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w:t>
      </w:r>
    </w:p>
    <w:p>
      <w:pPr>
        <w:widowControl w:val="false"/>
        <w:numPr>
          <w:ilvl w:val="0"/>
          <w:numId w:val="8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МФЦ;</w:t>
      </w:r>
    </w:p>
    <w:p>
      <w:pPr>
        <w:widowControl w:val="false"/>
        <w:numPr>
          <w:ilvl w:val="0"/>
          <w:numId w:val="8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pPr>
        <w:widowControl w:val="false"/>
        <w:numPr>
          <w:ilvl w:val="0"/>
          <w:numId w:val="8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своевременное рассмотрение заявления и документов, предусмотренных настоящим Административным регламентом, а в случае необходимости – с участием заявителя (представителя заявителя);</w:t>
      </w:r>
    </w:p>
    <w:p>
      <w:pPr>
        <w:widowControl w:val="false"/>
        <w:numPr>
          <w:ilvl w:val="0"/>
          <w:numId w:val="8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удобство и доступность получения информации заявителями (представителями заявителей) о порядке предоставления муниципальной услуги;</w:t>
      </w:r>
    </w:p>
    <w:p>
      <w:pPr>
        <w:widowControl w:val="false"/>
        <w:numPr>
          <w:ilvl w:val="0"/>
          <w:numId w:val="8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однократное взаимодействие заявителя (представителя заявителя) с работниками МФЦ при предоставлении заявления и документов через МФЦ;</w:t>
      </w:r>
    </w:p>
    <w:p>
      <w:pPr>
        <w:widowControl w:val="false"/>
        <w:numPr>
          <w:ilvl w:val="0"/>
          <w:numId w:val="8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однократное взаимодействие заявителя (представителя заявителя) с должностными лицами Администрации в случае его обращения в Администрацию с заявлением и документами;</w:t>
      </w:r>
    </w:p>
    <w:p>
      <w:pPr>
        <w:widowControl w:val="false"/>
        <w:numPr>
          <w:ilvl w:val="0"/>
          <w:numId w:val="8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однократное взаимодействие заявителя (представителя заявителя) с должностными лицами Администрации в случае направления заявления и документов посредством почтовой связи – при получении результата предоставления муниципальной услуги заявителем (представителем заявителя) непосредственно;</w:t>
      </w:r>
    </w:p>
    <w:p>
      <w:pPr>
        <w:widowControl w:val="false"/>
        <w:numPr>
          <w:ilvl w:val="0"/>
          <w:numId w:val="8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продолжительность взаимодействия заявителя (представителя заявителя) с должностными лицами Администрации и работниками МФЦ – не более 15 минут.</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2.13.2.</w:t>
        <w:tab/>
      </w:r>
      <w:r>
        <w:rPr>
          <w:rFonts w:ascii="Calibri" w:hAnsi="Calibri" w:cs="Calibri" w:eastAsia="Calibri"/>
          <w:color w:val="auto"/>
          <w:spacing w:val="0"/>
          <w:position w:val="0"/>
          <w:sz w:val="28"/>
          <w:shd w:fill="auto" w:val="clear"/>
        </w:rPr>
        <w:t xml:space="preserve">При предоставлении муниципальной услуги в электронной форме заявителю (представителю заявителя) обеспечивается:</w:t>
      </w:r>
    </w:p>
    <w:p>
      <w:pPr>
        <w:widowControl w:val="false"/>
        <w:numPr>
          <w:ilvl w:val="0"/>
          <w:numId w:val="9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получения информации о порядке и сроках предоставления муниципальной услуги, а также возможность получения форм заявлений для заполнения при обращении за получением муниципальной услуги;</w:t>
      </w:r>
    </w:p>
    <w:p>
      <w:pPr>
        <w:widowControl w:val="false"/>
        <w:numPr>
          <w:ilvl w:val="0"/>
          <w:numId w:val="9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запись на прием в МФЦ для подачи заявления о предоставлении муниципальной услуги;</w:t>
      </w:r>
    </w:p>
    <w:p>
      <w:pPr>
        <w:widowControl w:val="false"/>
        <w:numPr>
          <w:ilvl w:val="0"/>
          <w:numId w:val="9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формирование запроса на предоставление услуги;</w:t>
      </w:r>
    </w:p>
    <w:p>
      <w:pPr>
        <w:widowControl w:val="false"/>
        <w:numPr>
          <w:ilvl w:val="0"/>
          <w:numId w:val="9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pPr>
        <w:widowControl w:val="false"/>
        <w:numPr>
          <w:ilvl w:val="0"/>
          <w:numId w:val="9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запроса и документов, необходимых для предоставления услуги;</w:t>
      </w:r>
    </w:p>
    <w:p>
      <w:pPr>
        <w:widowControl w:val="false"/>
        <w:numPr>
          <w:ilvl w:val="0"/>
          <w:numId w:val="9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получения сведений о ходе и результате предоставления муниципальной услуги;</w:t>
      </w:r>
    </w:p>
    <w:p>
      <w:pPr>
        <w:widowControl w:val="false"/>
        <w:numPr>
          <w:ilvl w:val="0"/>
          <w:numId w:val="9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получение результата предоставления услуги;</w:t>
      </w:r>
    </w:p>
    <w:p>
      <w:pPr>
        <w:widowControl w:val="false"/>
        <w:numPr>
          <w:ilvl w:val="0"/>
          <w:numId w:val="9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возможность оценить качество предоставления муниципальной услуги;</w:t>
      </w:r>
    </w:p>
    <w:p>
      <w:pPr>
        <w:widowControl w:val="false"/>
        <w:numPr>
          <w:ilvl w:val="0"/>
          <w:numId w:val="91"/>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2.13.3.</w:t>
        <w:tab/>
      </w:r>
      <w:r>
        <w:rPr>
          <w:rFonts w:ascii="Calibri" w:hAnsi="Calibri" w:cs="Calibri" w:eastAsia="Calibri"/>
          <w:color w:val="auto"/>
          <w:spacing w:val="0"/>
          <w:position w:val="0"/>
          <w:sz w:val="28"/>
          <w:shd w:fill="auto" w:val="clear"/>
        </w:rPr>
        <w:t xml:space="preserve">В процессе предоставления муниципальной услуги заявитель (представитель заявителя) вправе обращаться в Администрацию по мере необходимости, в том числе за получением информации о ходе предоставления муниципальной услуги.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2.14.</w:t>
        <w:tab/>
      </w:r>
      <w:r>
        <w:rPr>
          <w:rFonts w:ascii="Calibri" w:hAnsi="Calibri" w:cs="Calibri" w:eastAsia="Calibri"/>
          <w:color w:val="auto"/>
          <w:spacing w:val="0"/>
          <w:position w:val="0"/>
          <w:sz w:val="28"/>
          <w:shd w:fill="auto" w:val="clear"/>
        </w:rPr>
        <w:t xml:space="preserve"> Иные требования к предоставлению муниципальной услуги, </w:t>
        <w:br/>
        <w:t xml:space="preserve">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2.14.1.</w:t>
        <w:tab/>
      </w:r>
      <w:r>
        <w:rPr>
          <w:rFonts w:ascii="Calibri" w:hAnsi="Calibri" w:cs="Calibri" w:eastAsia="Calibri"/>
          <w:color w:val="auto"/>
          <w:spacing w:val="0"/>
          <w:position w:val="0"/>
          <w:sz w:val="28"/>
          <w:shd w:fill="auto" w:val="clear"/>
        </w:rPr>
        <w:t xml:space="preserve">Для получения муниципальной услуги заявитель (представитель заявителя) представляет заявление о предоставлении муниципальной услуги и документы (сведения), необходимые для предоставления муниципальной услуги, в том числе в форме электронного документа:</w:t>
      </w:r>
    </w:p>
    <w:p>
      <w:pPr>
        <w:widowControl w:val="false"/>
        <w:numPr>
          <w:ilvl w:val="0"/>
          <w:numId w:val="9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через Администрацию;</w:t>
      </w:r>
    </w:p>
    <w:p>
      <w:pPr>
        <w:widowControl w:val="false"/>
        <w:numPr>
          <w:ilvl w:val="0"/>
          <w:numId w:val="9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через МФЦ;</w:t>
      </w:r>
    </w:p>
    <w:p>
      <w:pPr>
        <w:widowControl w:val="false"/>
        <w:numPr>
          <w:ilvl w:val="0"/>
          <w:numId w:val="97"/>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посредством использования электронных носителей, информационно-телекоммуникационных технологий, с применением усиленной квалифицированной электронной подписи и простой электронной подписи.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2.14.2.</w:t>
        <w:tab/>
      </w:r>
      <w:r>
        <w:rPr>
          <w:rFonts w:ascii="Calibri" w:hAnsi="Calibri" w:cs="Calibri" w:eastAsia="Calibri"/>
          <w:color w:val="auto"/>
          <w:spacing w:val="0"/>
          <w:position w:val="0"/>
          <w:sz w:val="28"/>
          <w:shd w:fill="auto" w:val="clear"/>
        </w:rPr>
        <w:t xml:space="preserve">МФЦ при обращении заявителя (представителя заявителя) за предоставлением муниципальной услуги осуществляют:</w:t>
      </w:r>
    </w:p>
    <w:p>
      <w:pPr>
        <w:widowControl w:val="false"/>
        <w:numPr>
          <w:ilvl w:val="0"/>
          <w:numId w:val="9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pPr>
        <w:widowControl w:val="false"/>
        <w:numPr>
          <w:ilvl w:val="0"/>
          <w:numId w:val="9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tab/>
      </w:r>
      <w:r>
        <w:rPr>
          <w:rFonts w:ascii="Calibri" w:hAnsi="Calibri" w:cs="Calibri" w:eastAsia="Calibri"/>
          <w:color w:val="auto"/>
          <w:spacing w:val="0"/>
          <w:position w:val="0"/>
          <w:sz w:val="28"/>
          <w:shd w:fill="auto" w:val="clear"/>
        </w:rPr>
        <w:t xml:space="preserve">Состав, последовательность и сроки выполнения</w:t>
        <w:br/>
        <w:t xml:space="preserve">административных процедур</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w:t>
        <w:tab/>
      </w:r>
      <w:r>
        <w:rPr>
          <w:rFonts w:ascii="Calibri" w:hAnsi="Calibri" w:cs="Calibri" w:eastAsia="Calibri"/>
          <w:color w:val="auto"/>
          <w:spacing w:val="0"/>
          <w:position w:val="0"/>
          <w:sz w:val="28"/>
          <w:shd w:fill="auto" w:val="clear"/>
        </w:rPr>
        <w:t xml:space="preserve">Исчерпывающий перечень </w:t>
        <w:br/>
        <w:t xml:space="preserve">административных процедур (действий)</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3.1.1.</w:t>
        <w:tab/>
      </w:r>
      <w:r>
        <w:rPr>
          <w:rFonts w:ascii="Calibri" w:hAnsi="Calibri" w:cs="Calibri" w:eastAsia="Calibri"/>
          <w:color w:val="auto"/>
          <w:spacing w:val="0"/>
          <w:position w:val="0"/>
          <w:sz w:val="28"/>
          <w:shd w:fill="auto" w:val="clear"/>
        </w:rPr>
        <w:t xml:space="preserve">Предоставление муниципальной услуги включает в себя следующие административные процедуры (действия):</w:t>
      </w:r>
    </w:p>
    <w:p>
      <w:pPr>
        <w:widowControl w:val="false"/>
        <w:numPr>
          <w:ilvl w:val="0"/>
          <w:numId w:val="10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заявления о предоставлении муниципальной услуги и прилагаемых к нему документов;</w:t>
      </w:r>
    </w:p>
    <w:p>
      <w:pPr>
        <w:widowControl w:val="false"/>
        <w:numPr>
          <w:ilvl w:val="0"/>
          <w:numId w:val="10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запрос документов (сведений), указанных в пункте 2.6.10 Административного регламента, в рамках межведомственного взаимодействия;</w:t>
      </w:r>
    </w:p>
    <w:p>
      <w:pPr>
        <w:widowControl w:val="false"/>
        <w:numPr>
          <w:ilvl w:val="0"/>
          <w:numId w:val="10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рассмотрение заявления и прилагаемых к нему документов (сведений) для установления права на получение муниципальной услуги;</w:t>
      </w:r>
    </w:p>
    <w:p>
      <w:pPr>
        <w:widowControl w:val="false"/>
        <w:numPr>
          <w:ilvl w:val="0"/>
          <w:numId w:val="10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принятие решения о предоставлении либо об отказе в предоставлении муниципальной услуги; уведомление заявителя о предоставлении либо об отказе в предоставлении муниципальной услуги;</w:t>
      </w:r>
    </w:p>
    <w:p>
      <w:pPr>
        <w:widowControl w:val="false"/>
        <w:numPr>
          <w:ilvl w:val="0"/>
          <w:numId w:val="10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организация выплаты ежемесячной денежной выплаты.</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3.1.2.</w:t>
        <w:tab/>
      </w:r>
      <w:r>
        <w:rPr>
          <w:rFonts w:ascii="Calibri" w:hAnsi="Calibri" w:cs="Calibri" w:eastAsia="Calibri"/>
          <w:color w:val="auto"/>
          <w:spacing w:val="0"/>
          <w:position w:val="0"/>
          <w:sz w:val="28"/>
          <w:shd w:fill="auto" w:val="clear"/>
        </w:rPr>
        <w:t xml:space="preserve">Предоставление муниципальной услуги в электронной форме включает в себя следующие административные процедуры (действия):</w:t>
      </w:r>
    </w:p>
    <w:p>
      <w:pPr>
        <w:widowControl w:val="false"/>
        <w:numPr>
          <w:ilvl w:val="0"/>
          <w:numId w:val="10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получение информации о порядке и сроках предоставления муниципальной услуги;</w:t>
      </w:r>
    </w:p>
    <w:p>
      <w:pPr>
        <w:widowControl w:val="false"/>
        <w:numPr>
          <w:ilvl w:val="0"/>
          <w:numId w:val="10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формирование запроса о предоставлении муниципальной услуги;</w:t>
      </w:r>
    </w:p>
    <w:p>
      <w:pPr>
        <w:widowControl w:val="false"/>
        <w:numPr>
          <w:ilvl w:val="0"/>
          <w:numId w:val="10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Администрацией запроса и иных документов, необходимых для предоставления муниципальной услуги;</w:t>
      </w:r>
    </w:p>
    <w:p>
      <w:pPr>
        <w:widowControl w:val="false"/>
        <w:numPr>
          <w:ilvl w:val="0"/>
          <w:numId w:val="10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получение сведений о ходе выполнения запроса;</w:t>
      </w:r>
    </w:p>
    <w:p>
      <w:pPr>
        <w:widowControl w:val="false"/>
        <w:numPr>
          <w:ilvl w:val="0"/>
          <w:numId w:val="10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получение результата предоставления муниципальной услуги;</w:t>
      </w:r>
    </w:p>
    <w:p>
      <w:pPr>
        <w:widowControl w:val="false"/>
        <w:numPr>
          <w:ilvl w:val="0"/>
          <w:numId w:val="10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осуществление оценки качества предоставления услуги;</w:t>
      </w:r>
    </w:p>
    <w:p>
      <w:pPr>
        <w:widowControl w:val="false"/>
        <w:numPr>
          <w:ilvl w:val="0"/>
          <w:numId w:val="108"/>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w:t>
        <w:tab/>
      </w:r>
      <w:r>
        <w:rPr>
          <w:rFonts w:ascii="Calibri" w:hAnsi="Calibri" w:cs="Calibri" w:eastAsia="Calibri"/>
          <w:color w:val="auto"/>
          <w:spacing w:val="0"/>
          <w:position w:val="0"/>
          <w:sz w:val="28"/>
          <w:shd w:fill="auto" w:val="clear"/>
        </w:rPr>
        <w:t xml:space="preserve">Последовательность выполнения</w:t>
        <w:br/>
        <w:t xml:space="preserve">административных процедур (действий)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3.2.1.</w:t>
        <w:tab/>
      </w:r>
      <w:r>
        <w:rPr>
          <w:rFonts w:ascii="Calibri" w:hAnsi="Calibri" w:cs="Calibri" w:eastAsia="Calibri"/>
          <w:color w:val="auto"/>
          <w:spacing w:val="0"/>
          <w:position w:val="0"/>
          <w:sz w:val="28"/>
          <w:shd w:fill="auto" w:val="clear"/>
        </w:rPr>
        <w:t xml:space="preserve">Прием и регистрация заявления о предоставлении муниципальной услуги и прилагаемых к нему документов.</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является обращение заявителя (представителя заявителя) в Администрацию с заявлением и документами, необходимыми для предоставления услуги, или получение заявления и документов Администрацией из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ходе личного приема заявителя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Указанные заявление и документы могут быть направлены в Администрацию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Направление заявления и документов по почте осуществляется способом, позволяющим подтвердить факт и дату отправления.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Должностное лицо Администрации:</w:t>
      </w:r>
    </w:p>
    <w:p>
      <w:pPr>
        <w:widowControl w:val="false"/>
        <w:numPr>
          <w:ilvl w:val="0"/>
          <w:numId w:val="11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проверяет наличие документов, необходимых для предоставления муниципальной услуги;</w:t>
      </w:r>
    </w:p>
    <w:p>
      <w:pPr>
        <w:widowControl w:val="false"/>
        <w:numPr>
          <w:ilvl w:val="0"/>
          <w:numId w:val="11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производит регистрацию заявления и документов в день их поступления в Администрацию;</w:t>
      </w:r>
    </w:p>
    <w:p>
      <w:pPr>
        <w:widowControl w:val="false"/>
        <w:numPr>
          <w:ilvl w:val="0"/>
          <w:numId w:val="11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сопоставляет указанные в заявлении сведения и данные в представленных документах;</w:t>
      </w:r>
    </w:p>
    <w:p>
      <w:pPr>
        <w:widowControl w:val="false"/>
        <w:numPr>
          <w:ilvl w:val="0"/>
          <w:numId w:val="11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случае представления не заверенной в установленном порядке копии документа, должностное лицо Администрации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(представителю заявителя);</w:t>
      </w:r>
    </w:p>
    <w:p>
      <w:pPr>
        <w:widowControl w:val="false"/>
        <w:numPr>
          <w:ilvl w:val="0"/>
          <w:numId w:val="11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выдает расписку-уведомление о приеме (регистрации) документов. При направлении документов по почте направляет извещение о дате получения (регистрации) указанных документов в течение 5 дней с даты их получения (регистрации) по почте.</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Максимальный срок выполнения административных процедур, предусмотренных пунктом 3.2.1 Административного регламента, составляет 1 рабочий день.</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административной процедуры является регистрация заявления о предоставлении муниципальной услуги и прилагаемых к нему документов (сведений).</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административной процедуры является выдача расписки-уведомления о приеме (регистрации) документов.</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3.2.2.</w:t>
        <w:tab/>
      </w:r>
      <w:r>
        <w:rPr>
          <w:rFonts w:ascii="Calibri" w:hAnsi="Calibri" w:cs="Calibri" w:eastAsia="Calibri"/>
          <w:color w:val="auto"/>
          <w:spacing w:val="0"/>
          <w:position w:val="0"/>
          <w:sz w:val="28"/>
          <w:shd w:fill="auto" w:val="clear"/>
        </w:rPr>
        <w:t xml:space="preserve">Запрос документов (сведений), указанных в пункте 2.6.10 Административного регламента, в рамках межведомственного взаимодействия.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Должностное лицо Администрации запрашивает в течение 5 рабочих дней с даты приема (регистрации) заявления документы (сведения), указанные в пункте 2.6.10 Административного регламента, в рамках межведомственного взаимодействия.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После получения документов, запрашиваемых в рамках межведомственного взаимодействия, осуществляется проверка полученных документов в течение 1 рабочего дня.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данной административной процедуре является отсутствие документов (сведений), указанных в пункте 2.6.10 Административного регламента.</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административной процедуры является получение документов, запрашиваемых в рамках межведомственного взаимодействия, осуществление проверки полученных документов.</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административной процедуры является получение документов, запрашиваемых в рамках межведомственного взаимодействия, осуществление проверки полученных документов.</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3.2.3.</w:t>
        <w:tab/>
      </w:r>
      <w:r>
        <w:rPr>
          <w:rFonts w:ascii="Calibri" w:hAnsi="Calibri" w:cs="Calibri" w:eastAsia="Calibri"/>
          <w:color w:val="auto"/>
          <w:spacing w:val="0"/>
          <w:position w:val="0"/>
          <w:sz w:val="28"/>
          <w:shd w:fill="auto" w:val="clear"/>
        </w:rPr>
        <w:t xml:space="preserve">Рассмотрение заявления и прилагаемых к нему документов (сведений) для установления права на получение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После выполнения административных процедур, указанных в пунктах 3.2.1 и 3.2.2 Административного регламента, должностное лицо Администрации осуществляет проверку документов на предмет соответствия действующему законодательству и наличия оснований для предоставления муниципальной услуги в течение 1 рабочего дня.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данной административной процедуре является рассмотрение заявления и прилагаемых к нему документов (сведений) для установления права на получение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административной процедуры является осуществление должностным лицом Администрации проверки документов, необходимых для предоставления муниципальной услуги на предмет соответствия действующему законодательству.</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административной процедуры является рассмотрение заявления и прилагаемых к нему документов (сведений) для установления права на получение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3.2.4.</w:t>
        <w:tab/>
      </w:r>
      <w:r>
        <w:rPr>
          <w:rFonts w:ascii="Calibri" w:hAnsi="Calibri" w:cs="Calibri" w:eastAsia="Calibri"/>
          <w:color w:val="auto"/>
          <w:spacing w:val="0"/>
          <w:position w:val="0"/>
          <w:sz w:val="28"/>
          <w:shd w:fill="auto" w:val="clear"/>
        </w:rPr>
        <w:t xml:space="preserve">Принятие решения о предоставлении либо об отказе в предоставлении муниципальной услуги; уведомление заявителя о предоставлении либо об отказе в предоставлении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является результат проведения административных действий, указанных в пунктах 3.2.1 – 3.2.3 Административного регламента.</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Должностное лицо Администрации:</w:t>
      </w:r>
    </w:p>
    <w:p>
      <w:pPr>
        <w:widowControl w:val="false"/>
        <w:numPr>
          <w:ilvl w:val="0"/>
          <w:numId w:val="11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формирует в автоматизированном режиме распоряжение о назначении, либо решение об отказе в назначении ежемесячной денежной выплаты;</w:t>
      </w:r>
    </w:p>
    <w:p>
      <w:pPr>
        <w:widowControl w:val="false"/>
        <w:numPr>
          <w:ilvl w:val="0"/>
          <w:numId w:val="11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вносит данные о получателе муниципальной услуги и представленные им сведения в базу данных получателей мер социальной поддержки;</w:t>
      </w:r>
    </w:p>
    <w:p>
      <w:pPr>
        <w:widowControl w:val="false"/>
        <w:numPr>
          <w:ilvl w:val="0"/>
          <w:numId w:val="11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распечатывает распоряжение о назначении ежемесячной денежной выплаты или решение об отказе в ее назначении;</w:t>
      </w:r>
    </w:p>
    <w:p>
      <w:pPr>
        <w:widowControl w:val="false"/>
        <w:numPr>
          <w:ilvl w:val="0"/>
          <w:numId w:val="11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проверяет распоряжение о назначении ежемесячной денежной выплаты или решение об отказе в ее назначении;</w:t>
      </w:r>
    </w:p>
    <w:p>
      <w:pPr>
        <w:widowControl w:val="false"/>
        <w:numPr>
          <w:ilvl w:val="0"/>
          <w:numId w:val="11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оформляет личное дело заявителя, которому в автоматизированном режиме присваивается номер;</w:t>
      </w:r>
    </w:p>
    <w:p>
      <w:pPr>
        <w:widowControl w:val="false"/>
        <w:numPr>
          <w:ilvl w:val="0"/>
          <w:numId w:val="11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подписывает сформированное распоряжение о назначении ежемесячной денежной выплаты или решение об отказе в ее назначении, приобщает его в личное дело и передает на проверку должностному лицу Администрации, осуществляющему контроль за назначением муниципальной услуги;</w:t>
      </w:r>
    </w:p>
    <w:p>
      <w:pPr>
        <w:widowControl w:val="false"/>
        <w:numPr>
          <w:ilvl w:val="0"/>
          <w:numId w:val="11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формирует уведомление о назначении либо об отказе в назначении ежемесячной денежной выплаты с указанием причин отказа;</w:t>
      </w:r>
    </w:p>
    <w:p>
      <w:pPr>
        <w:widowControl w:val="false"/>
        <w:numPr>
          <w:ilvl w:val="0"/>
          <w:numId w:val="11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направляет заявителю в течение 10 рабочих дней со дня вынесения соответствующего решения по почте на бумажном носителе или в форме электронного документа, подписанного усиленной квалифицированной электронной подписью, уведомление о назначении либо об отказе в назначении ежемесячной денежной выплаты с указанием причин отказа и рекомендациями, какие действия и в какой последовательности должны быть совершены заявителем для устранения препятствий в назначении ежемесячной денежной выплаты.</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Должностное лицо Администрации в течение 1 рабочего дня принимает решение о назначении ежемесячной денежной выплаты либо об отказе в назначении ежемесячной денежной выплаты с учетом получения документов (сведений), запрошенных в рамках межведомственного взаимодействия.</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Должностное лицо Администрации, осуществляющее контроль за назначением муниципальной услуги, и начальник (или заместитель начальника) отдела, осуществляющего назначение ежемесячной денежной выплаты, проверяют правильность назначения либо отказа в назначении ежемесячной денежной выплаты ввода информации в базу данных получателей мер социальной поддержки, подписывают распоряжение о назначении либо решение об отказе в назначении ежемесячной денежной выплаты в течение 1 рабочего дня и возвращают личное дело должностному лицу Администрации.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данной административной процедуре является отсутствие оснований для отказа в назначении ежемесячной денежной выплаты.</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административной процедуры является принятие решения о предоставлении либо об отказе в предоставлении муниципальной услуги; уведомление о назначении либо об отказе в назначении ежемесячной денежной выплаты.</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административной процедуры является оформление личного дела заявителя, которому в автоматизированном режиме присваивается номер.</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3.2.5.</w:t>
        <w:tab/>
      </w:r>
      <w:r>
        <w:rPr>
          <w:rFonts w:ascii="Calibri" w:hAnsi="Calibri" w:cs="Calibri" w:eastAsia="Calibri"/>
          <w:color w:val="auto"/>
          <w:spacing w:val="0"/>
          <w:position w:val="0"/>
          <w:sz w:val="28"/>
          <w:shd w:fill="auto" w:val="clear"/>
        </w:rPr>
        <w:t xml:space="preserve">Организация выплаты ежемесячной денежной выплаты.</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Выплата ежемесячной денежной выплаты производится ежемесячно, не позднее последнего числа месяца следующего за месяцем, в котором принято решение о назначении ежемесячной денежной выплаты. Последующие выплаты осуществляются ежемесячно.</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Выплата ежемесячной денежной выплаты осуществляется Администрацией на личный счет заявителя, открытый в кредитной организации, либо через организацию федеральной почтовой связи по месту жительства заявителя.</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w:t>
        <w:tab/>
      </w:r>
      <w:r>
        <w:rPr>
          <w:rFonts w:ascii="Calibri" w:hAnsi="Calibri" w:cs="Calibri" w:eastAsia="Calibri"/>
          <w:color w:val="auto"/>
          <w:spacing w:val="0"/>
          <w:position w:val="0"/>
          <w:sz w:val="28"/>
          <w:shd w:fill="auto" w:val="clear"/>
        </w:rPr>
        <w:t xml:space="preserve">Порядок исправления допущенных опечаток и ошибок</w:t>
        <w:br/>
        <w:t xml:space="preserve">в выданных в результате предоставления муниципальной услуги документах</w:t>
      </w:r>
    </w:p>
    <w:p>
      <w:pPr>
        <w:widowControl w:val="false"/>
        <w:tabs>
          <w:tab w:val="left" w:pos="567" w:leader="none"/>
          <w:tab w:val="left" w:pos="709" w:leader="none"/>
        </w:tabs>
        <w:spacing w:before="0" w:after="0" w:line="240"/>
        <w:ind w:right="0" w:left="0" w:firstLine="0"/>
        <w:jc w:val="left"/>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3.3.1.</w:t>
        <w:tab/>
      </w: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является получение Администрацией заявления об исправлении допущенных опечаток и ошибок.</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Заявление об исправлении допущенных опечаток и ошибок может быть представлено в Администрацию по выбору заявителя способами и в порядке, предусмотренными Административным регламентом для подачи заявления о предоставлении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заявления об исправлении допущенных опечаток и ошибок осуществляется в порядке, установленном для приема и регистрации заявления о предоставлении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3.3.2.</w:t>
        <w:tab/>
      </w:r>
      <w:r>
        <w:rPr>
          <w:rFonts w:ascii="Calibri" w:hAnsi="Calibri" w:cs="Calibri" w:eastAsia="Calibri"/>
          <w:color w:val="auto"/>
          <w:spacing w:val="0"/>
          <w:position w:val="0"/>
          <w:sz w:val="28"/>
          <w:shd w:fill="auto" w:val="clear"/>
        </w:rPr>
        <w:t xml:space="preserve">Заявление об исправлении допущенных опечаток и ошибок подается в произвольной форме и должно содержать следующие сведения:</w:t>
      </w:r>
    </w:p>
    <w:p>
      <w:pPr>
        <w:widowControl w:val="false"/>
        <w:numPr>
          <w:ilvl w:val="0"/>
          <w:numId w:val="12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наименование Администрации и (или) фамилию, имя, отчество должностного лица, выдавшего документ, в котором допущена опечатка или ошибка;</w:t>
      </w:r>
    </w:p>
    <w:p>
      <w:pPr>
        <w:widowControl w:val="false"/>
        <w:numPr>
          <w:ilvl w:val="0"/>
          <w:numId w:val="12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фамилия, имя, отчество (при наличии) заявителя (представителя заявителя) – в случае представления интересов представителем;</w:t>
      </w:r>
    </w:p>
    <w:p>
      <w:pPr>
        <w:widowControl w:val="false"/>
        <w:numPr>
          <w:ilvl w:val="0"/>
          <w:numId w:val="12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краткое описание опечатки или ошибки в выданном в результате предоставления муниципальной услуги документе;</w:t>
      </w:r>
    </w:p>
    <w:p>
      <w:pPr>
        <w:widowControl w:val="false"/>
        <w:numPr>
          <w:ilvl w:val="0"/>
          <w:numId w:val="12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 получения исправленного документа и его форму (электронная форма или бумажный носитель);</w:t>
      </w:r>
    </w:p>
    <w:p>
      <w:pPr>
        <w:widowControl w:val="false"/>
        <w:numPr>
          <w:ilvl w:val="0"/>
          <w:numId w:val="12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дата подписания заявления, подпись, а также фамилия, инициалы лица, подписавшего заявление.</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 заявлению об исправлении допущенных опечаток и ошибок прилагается:</w:t>
      </w:r>
    </w:p>
    <w:p>
      <w:pPr>
        <w:widowControl w:val="false"/>
        <w:numPr>
          <w:ilvl w:val="0"/>
          <w:numId w:val="12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оригинал документа, в котором допущена ошибка или опечатка (в случае получения документа в электронной форме – не прилагается);</w:t>
      </w:r>
    </w:p>
    <w:p>
      <w:pPr>
        <w:widowControl w:val="false"/>
        <w:numPr>
          <w:ilvl w:val="0"/>
          <w:numId w:val="12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копия документа, подтверждающего полномочия представителя заявителя – в случае представления интересов заявителя представителем.</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Срок исправления допущенной опечатки и ошибки не может превышать 5 рабочих дней со дня регистрации в Администрации заявления об исправлении допущенных опечаток и ошибок.</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3.3.3.</w:t>
        <w:tab/>
      </w:r>
      <w:r>
        <w:rPr>
          <w:rFonts w:ascii="Calibri" w:hAnsi="Calibri" w:cs="Calibri" w:eastAsia="Calibri"/>
          <w:color w:val="auto"/>
          <w:spacing w:val="0"/>
          <w:position w:val="0"/>
          <w:sz w:val="28"/>
          <w:shd w:fill="auto" w:val="clear"/>
        </w:rPr>
        <w:t xml:space="preserve">В случае отказа Администрации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отказ.</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tab/>
      </w:r>
      <w:r>
        <w:rPr>
          <w:rFonts w:ascii="Calibri" w:hAnsi="Calibri" w:cs="Calibri" w:eastAsia="Calibri"/>
          <w:color w:val="auto"/>
          <w:spacing w:val="0"/>
          <w:position w:val="0"/>
          <w:sz w:val="28"/>
          <w:shd w:fill="auto" w:val="clear"/>
        </w:rPr>
        <w:t xml:space="preserve">Формы контроля за исполнением </w:t>
        <w:br/>
        <w:t xml:space="preserve">Административного регламента</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w:t>
        <w:tab/>
      </w:r>
      <w:r>
        <w:rPr>
          <w:rFonts w:ascii="Calibri" w:hAnsi="Calibri" w:cs="Calibri" w:eastAsia="Calibri"/>
          <w:color w:val="auto"/>
          <w:spacing w:val="0"/>
          <w:position w:val="0"/>
          <w:sz w:val="28"/>
          <w:shd w:fill="auto" w:val="clear"/>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4.1.1.</w:t>
        <w:tab/>
      </w:r>
      <w:r>
        <w:rPr>
          <w:rFonts w:ascii="Calibri" w:hAnsi="Calibri" w:cs="Calibri" w:eastAsia="Calibri"/>
          <w:color w:val="auto"/>
          <w:spacing w:val="0"/>
          <w:position w:val="0"/>
          <w:sz w:val="28"/>
          <w:shd w:fill="auto" w:val="clear"/>
        </w:rPr>
        <w:t xml:space="preserve">Должностные лица Администрации, участвующие в предоставлении муниципальной услуги, при предоставлении муниципальной услуги руководствуются положениями настоящего Административного регламента.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должностных регламентах должностных лиц Администрации, участвующих в предоставлении муниципальной услуги, осуществляющих функций по предоставлению муниципальной услуги, устанавливаются должностные обязанности, ответственность, требования к знаниям и квалификации должностных лиц Администрации.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Должностные лица Администрации,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4.1.2.</w:t>
        <w:tab/>
      </w:r>
      <w:r>
        <w:rPr>
          <w:rFonts w:ascii="Calibri" w:hAnsi="Calibri" w:cs="Calibri" w:eastAsia="Calibri"/>
          <w:color w:val="auto"/>
          <w:spacing w:val="0"/>
          <w:position w:val="0"/>
          <w:sz w:val="28"/>
          <w:shd w:fill="auto" w:val="clear"/>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Администрации осуществляется постоянно непосредственно их начальниками.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4.1.3.</w:t>
        <w:tab/>
      </w:r>
      <w:r>
        <w:rPr>
          <w:rFonts w:ascii="Calibri" w:hAnsi="Calibri" w:cs="Calibri" w:eastAsia="Calibri"/>
          <w:color w:val="auto"/>
          <w:spacing w:val="0"/>
          <w:position w:val="0"/>
          <w:sz w:val="28"/>
          <w:shd w:fill="auto" w:val="clear"/>
        </w:rPr>
        <w:t xml:space="preserve">Аппарат администрации организует и осуществляет контроль за исполнением соответствующих административных процедур настоящего Административного регламента.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Администрации, ответственных за предоставление муниципальной услуги.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w:t>
        <w:tab/>
      </w:r>
      <w:r>
        <w:rPr>
          <w:rFonts w:ascii="Calibri" w:hAnsi="Calibri" w:cs="Calibri" w:eastAsia="Calibri"/>
          <w:color w:val="auto"/>
          <w:spacing w:val="0"/>
          <w:position w:val="0"/>
          <w:sz w:val="28"/>
          <w:shd w:fill="auto" w:val="clear"/>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4.2.1.</w:t>
        <w:tab/>
      </w:r>
      <w:r>
        <w:rPr>
          <w:rFonts w:ascii="Calibri" w:hAnsi="Calibri" w:cs="Calibri" w:eastAsia="Calibri"/>
          <w:color w:val="auto"/>
          <w:spacing w:val="0"/>
          <w:position w:val="0"/>
          <w:sz w:val="28"/>
          <w:shd w:fill="auto" w:val="clear"/>
        </w:rPr>
        <w:t xml:space="preserve">В целях осуществления контроля за предоставлением муниципальной услуги, а также выявления и устранения нарушений прав заявителей аппаратом Администрации проводятся плановые и внеплановые проверки.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4.2.2.</w:t>
        <w:tab/>
      </w:r>
      <w:r>
        <w:rPr>
          <w:rFonts w:ascii="Calibri" w:hAnsi="Calibri" w:cs="Calibri" w:eastAsia="Calibri"/>
          <w:color w:val="auto"/>
          <w:spacing w:val="0"/>
          <w:position w:val="0"/>
          <w:sz w:val="28"/>
          <w:shd w:fill="auto" w:val="clear"/>
        </w:rPr>
        <w:t xml:space="preserve">Порядок и периодичность проведения плановых и внеплановых проверок устанавливаются аппаратом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4.2.3.</w:t>
        <w:tab/>
      </w:r>
      <w:r>
        <w:rPr>
          <w:rFonts w:ascii="Calibri" w:hAnsi="Calibri" w:cs="Calibri" w:eastAsia="Calibri"/>
          <w:color w:val="auto"/>
          <w:spacing w:val="0"/>
          <w:position w:val="0"/>
          <w:sz w:val="28"/>
          <w:shd w:fill="auto" w:val="clear"/>
        </w:rPr>
        <w:t xml:space="preserve">Результаты плановых и внеплановых проверок оформляются в виде справок, в которых отмечаются выявленные недостатки и предложения по их устранению.</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w:t>
        <w:tab/>
      </w:r>
      <w:r>
        <w:rPr>
          <w:rFonts w:ascii="Calibri" w:hAnsi="Calibri" w:cs="Calibri" w:eastAsia="Calibri"/>
          <w:color w:val="auto"/>
          <w:spacing w:val="0"/>
          <w:position w:val="0"/>
          <w:sz w:val="28"/>
          <w:shd w:fill="auto" w:val="clear"/>
        </w:rPr>
        <w:t xml:space="preserve">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4.3.1.</w:t>
        <w:tab/>
      </w:r>
      <w:r>
        <w:rPr>
          <w:rFonts w:ascii="Calibri" w:hAnsi="Calibri" w:cs="Calibri" w:eastAsia="Calibri"/>
          <w:color w:val="auto"/>
          <w:spacing w:val="0"/>
          <w:position w:val="0"/>
          <w:sz w:val="28"/>
          <w:shd w:fill="auto" w:val="clear"/>
        </w:rPr>
        <w:t xml:space="preserve">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4.3.2.</w:t>
        <w:tab/>
      </w:r>
      <w:r>
        <w:rPr>
          <w:rFonts w:ascii="Calibri" w:hAnsi="Calibri" w:cs="Calibri" w:eastAsia="Calibri"/>
          <w:color w:val="auto"/>
          <w:spacing w:val="0"/>
          <w:position w:val="0"/>
          <w:sz w:val="28"/>
          <w:shd w:fill="auto" w:val="clear"/>
        </w:rPr>
        <w:t xml:space="preserve">Должностные лица, ответственные за осуществление административных процедур по предоставлению муниципальной услуги, несут установленную законодательством Российской Федерации ответственность за решения и действия (бездействие), принимаемые в ходе предоставления муниципальной услуги.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w:t>
        <w:tab/>
      </w:r>
      <w:r>
        <w:rPr>
          <w:rFonts w:ascii="Calibri" w:hAnsi="Calibri" w:cs="Calibri" w:eastAsia="Calibri"/>
          <w:color w:val="auto"/>
          <w:spacing w:val="0"/>
          <w:position w:val="0"/>
          <w:sz w:val="28"/>
          <w:shd w:fill="auto" w:val="clear"/>
        </w:rPr>
        <w:t xml:space="preserve">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4.4.1.</w:t>
        <w:tab/>
      </w:r>
      <w:r>
        <w:rPr>
          <w:rFonts w:ascii="Calibri" w:hAnsi="Calibri" w:cs="Calibri" w:eastAsia="Calibri"/>
          <w:color w:val="auto"/>
          <w:spacing w:val="0"/>
          <w:position w:val="0"/>
          <w:sz w:val="28"/>
          <w:shd w:fill="auto" w:val="clear"/>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Администрации нормативных правовых актов Российской Федерации, а также положений настоящего Административного регламента.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tab/>
      </w:r>
      <w:r>
        <w:rPr>
          <w:rFonts w:ascii="Calibri" w:hAnsi="Calibri" w:cs="Calibri" w:eastAsia="Calibri"/>
          <w:color w:val="auto"/>
          <w:spacing w:val="0"/>
          <w:position w:val="0"/>
          <w:sz w:val="28"/>
          <w:shd w:fill="auto" w:val="clear"/>
        </w:rPr>
        <w:t xml:space="preserve">Досудебный (внесудебный) порядок обжалования решений и действий (бездействия) уполномоченного органа, предоставляющего муниципальную услугу, а также их должностных лиц</w:t>
      </w:r>
    </w:p>
    <w:p>
      <w:pPr>
        <w:widowControl w:val="false"/>
        <w:tabs>
          <w:tab w:val="left" w:pos="567" w:leader="none"/>
          <w:tab w:val="left" w:pos="709" w:leader="none"/>
        </w:tabs>
        <w:spacing w:before="0" w:after="0" w:line="240"/>
        <w:ind w:right="0" w:left="0" w:firstLine="0"/>
        <w:jc w:val="left"/>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5.1.</w:t>
        <w:tab/>
      </w:r>
      <w:r>
        <w:rPr>
          <w:rFonts w:ascii="Calibri" w:hAnsi="Calibri" w:cs="Calibri" w:eastAsia="Calibri"/>
          <w:color w:val="auto"/>
          <w:spacing w:val="0"/>
          <w:position w:val="0"/>
          <w:sz w:val="28"/>
          <w:shd w:fill="auto" w:val="clear"/>
        </w:rPr>
        <w:t xml:space="preserve">Информация для заявителя о его праве подать жалобу </w:t>
        <w:br/>
        <w:t xml:space="preserve">на решения и (или) действия (бездействие) уполномоченного органа, </w:t>
        <w:br/>
        <w:t xml:space="preserve">его должностных лиц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5.1.1.</w:t>
        <w:tab/>
      </w:r>
      <w:r>
        <w:rPr>
          <w:rFonts w:ascii="Calibri" w:hAnsi="Calibri" w:cs="Calibri" w:eastAsia="Calibri"/>
          <w:color w:val="auto"/>
          <w:spacing w:val="0"/>
          <w:position w:val="0"/>
          <w:sz w:val="28"/>
          <w:shd w:fill="auto" w:val="clear"/>
        </w:rPr>
        <w:t xml:space="preserve">Заявитель (представитель заявителя) имеет право подать жалобу на решения и (или) действия (бездействие) уполномоченного органа, его должностных лиц при предоставлении муниципальной услуги (далее – жалоба), в том числе в досудебном (внесудебном) порядке в следующих случаях:</w:t>
      </w:r>
    </w:p>
    <w:p>
      <w:pPr>
        <w:widowControl w:val="false"/>
        <w:numPr>
          <w:ilvl w:val="0"/>
          <w:numId w:val="15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нарушение срока регистрации заявления;</w:t>
      </w:r>
    </w:p>
    <w:p>
      <w:pPr>
        <w:widowControl w:val="false"/>
        <w:numPr>
          <w:ilvl w:val="0"/>
          <w:numId w:val="15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нарушение срока предоставления муниципальной услуги;</w:t>
      </w:r>
    </w:p>
    <w:p>
      <w:pPr>
        <w:widowControl w:val="false"/>
        <w:numPr>
          <w:ilvl w:val="0"/>
          <w:numId w:val="15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требование у заявителя документов, не предусмотренных нормативными правовыми актами для предоставления муниципальной услуги;</w:t>
      </w:r>
    </w:p>
    <w:p>
      <w:pPr>
        <w:widowControl w:val="false"/>
        <w:numPr>
          <w:ilvl w:val="0"/>
          <w:numId w:val="15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отказ в предоставлении муниципальной услуги, если основания для отказа не предусмотрены нормативными правовыми актами для предоставления муниципальной услуги;</w:t>
      </w:r>
    </w:p>
    <w:p>
      <w:pPr>
        <w:widowControl w:val="false"/>
        <w:numPr>
          <w:ilvl w:val="0"/>
          <w:numId w:val="15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отказ в приеме документов, представление которых предусмотрено нормативными правовыми актами для предоставления муниципальной услуги;</w:t>
      </w:r>
    </w:p>
    <w:p>
      <w:pPr>
        <w:widowControl w:val="false"/>
        <w:numPr>
          <w:ilvl w:val="0"/>
          <w:numId w:val="15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затребование с заявителя при предоставлении муниципальной услуги платы, не предусмотренной нормативными правовыми актами для предоставления муниципальной услуги;</w:t>
      </w:r>
    </w:p>
    <w:p>
      <w:pPr>
        <w:widowControl w:val="false"/>
        <w:numPr>
          <w:ilvl w:val="0"/>
          <w:numId w:val="156"/>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нарушение срока или порядка выдачи документов по результатам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5.2.</w:t>
        <w:tab/>
      </w:r>
      <w:r>
        <w:rPr>
          <w:rFonts w:ascii="Calibri" w:hAnsi="Calibri" w:cs="Calibri" w:eastAsia="Calibri"/>
          <w:color w:val="auto"/>
          <w:spacing w:val="0"/>
          <w:position w:val="0"/>
          <w:sz w:val="28"/>
          <w:shd w:fill="auto" w:val="clear"/>
        </w:rPr>
        <w:t xml:space="preserve">Предмет жалобы</w:t>
      </w:r>
    </w:p>
    <w:p>
      <w:pPr>
        <w:widowControl w:val="false"/>
        <w:tabs>
          <w:tab w:val="left" w:pos="1134" w:leader="none"/>
        </w:tabs>
        <w:spacing w:before="0" w:after="0" w:line="240"/>
        <w:ind w:right="0" w:left="709" w:firstLine="0"/>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5.2.1.</w:t>
        <w:tab/>
      </w:r>
      <w:r>
        <w:rPr>
          <w:rFonts w:ascii="Calibri" w:hAnsi="Calibri" w:cs="Calibri" w:eastAsia="Calibri"/>
          <w:color w:val="auto"/>
          <w:spacing w:val="0"/>
          <w:position w:val="0"/>
          <w:sz w:val="28"/>
          <w:shd w:fill="auto" w:val="clear"/>
        </w:rPr>
        <w:t xml:space="preserve">Предметом жалобы является нарушение прав и законных интересов заявителя, противоправные решения и (или) действия (бездействие) уполномоченного органа, его должностных лиц при предоставлении муниципальной услуги, нарушение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w:t>
        <w:tab/>
      </w:r>
      <w:r>
        <w:rPr>
          <w:rFonts w:ascii="Calibri" w:hAnsi="Calibri" w:cs="Calibri" w:eastAsia="Calibri"/>
          <w:color w:val="auto"/>
          <w:spacing w:val="0"/>
          <w:position w:val="0"/>
          <w:sz w:val="28"/>
          <w:shd w:fill="auto" w:val="clear"/>
        </w:rPr>
        <w:t xml:space="preserve">Уполномоченный орган и уполномоченные</w:t>
        <w:br/>
        <w:t xml:space="preserve">на рассмотрение жалобы должностные лица, которым может</w:t>
        <w:br/>
        <w:t xml:space="preserve">быть направлена жалоба</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5.3.1.</w:t>
        <w:tab/>
      </w:r>
      <w:r>
        <w:rPr>
          <w:rFonts w:ascii="Calibri" w:hAnsi="Calibri" w:cs="Calibri" w:eastAsia="Calibri"/>
          <w:color w:val="auto"/>
          <w:spacing w:val="0"/>
          <w:position w:val="0"/>
          <w:sz w:val="28"/>
          <w:shd w:fill="auto" w:val="clear"/>
        </w:rPr>
        <w:t xml:space="preserve">Жалоба подается заявителем в письменной форме на бумажном носителе или в электронной форме.</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5.3.2.</w:t>
        <w:tab/>
      </w:r>
      <w:r>
        <w:rPr>
          <w:rFonts w:ascii="Calibri" w:hAnsi="Calibri" w:cs="Calibri" w:eastAsia="Calibri"/>
          <w:color w:val="auto"/>
          <w:spacing w:val="0"/>
          <w:position w:val="0"/>
          <w:sz w:val="28"/>
          <w:shd w:fill="auto" w:val="clear"/>
        </w:rPr>
        <w:t xml:space="preserve">Жалоба на решения и действия (бездействие) должностных лиц Администрации подается заявителем в Администрацию на имя главы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5.3.3.</w:t>
        <w:tab/>
      </w:r>
      <w:r>
        <w:rPr>
          <w:rFonts w:ascii="Calibri" w:hAnsi="Calibri" w:cs="Calibri" w:eastAsia="Calibri"/>
          <w:color w:val="auto"/>
          <w:spacing w:val="0"/>
          <w:position w:val="0"/>
          <w:sz w:val="28"/>
          <w:shd w:fill="auto" w:val="clear"/>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организацию, координирующую и контролирующую деятельность учредителя МФЦ.</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5.4.</w:t>
        <w:tab/>
      </w:r>
      <w:r>
        <w:rPr>
          <w:rFonts w:ascii="Calibri" w:hAnsi="Calibri" w:cs="Calibri" w:eastAsia="Calibri"/>
          <w:color w:val="auto"/>
          <w:spacing w:val="0"/>
          <w:position w:val="0"/>
          <w:sz w:val="28"/>
          <w:shd w:fill="auto" w:val="clear"/>
        </w:rPr>
        <w:t xml:space="preserve">Способы информирования заявителей </w:t>
        <w:br/>
        <w:t xml:space="preserve">о порядке подачи и рассмотрения жалобы</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5.4.1.</w:t>
        <w:tab/>
      </w:r>
      <w:r>
        <w:rPr>
          <w:rFonts w:ascii="Calibri" w:hAnsi="Calibri" w:cs="Calibri" w:eastAsia="Calibri"/>
          <w:color w:val="auto"/>
          <w:spacing w:val="0"/>
          <w:position w:val="0"/>
          <w:sz w:val="28"/>
          <w:shd w:fill="auto" w:val="clear"/>
        </w:rPr>
        <w:t xml:space="preserve">Информация о порядке подачи и рассмотрения жалобы размещается на информационных стендах, расположенных в местах предоставления муниципальной услуги непосредственно в Администрации, официальном сайте Администрации, МФЦ.</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5.5.</w:t>
        <w:tab/>
      </w:r>
      <w:r>
        <w:rPr>
          <w:rFonts w:ascii="Calibri" w:hAnsi="Calibri" w:cs="Calibri" w:eastAsia="Calibri"/>
          <w:color w:val="auto"/>
          <w:spacing w:val="0"/>
          <w:position w:val="0"/>
          <w:sz w:val="28"/>
          <w:shd w:fill="auto" w:val="clear"/>
        </w:rPr>
        <w:t xml:space="preserve">Перечень нормативных правовых актов, </w:t>
        <w:br/>
        <w:t xml:space="preserve">регулирующих порядок досудебного (внесудебного) обжалования решений </w:t>
        <w:br/>
        <w:t xml:space="preserve">и действий (бездействия) органа, </w:t>
        <w:br/>
        <w:t xml:space="preserve">предоставляющего муниципальную услугу, а также их должностных лиц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5.5.1.</w:t>
        <w:tab/>
      </w:r>
      <w:r>
        <w:rPr>
          <w:rFonts w:ascii="Calibri" w:hAnsi="Calibri" w:cs="Calibri" w:eastAsia="Calibri"/>
          <w:color w:val="auto"/>
          <w:spacing w:val="0"/>
          <w:position w:val="0"/>
          <w:sz w:val="28"/>
          <w:shd w:fill="auto" w:val="clear"/>
        </w:rPr>
        <w:t xml:space="preserve">Нормативно-правовым актом, регулирующим порядок досудебного (внесудебного) обжалования решений и действий (бездействия) Администрации, их должностных лиц либо государственных служащих, МФЦ, работников МФЦ является Федеральный закон от 27 июля 2010 года </w:t>
        <w:br/>
        <w:t xml:space="preserve">№ 210-ФЗ «Об организации предоставления государственных и муниципальных услуг».</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tab/>
      </w:r>
      <w:r>
        <w:rPr>
          <w:rFonts w:ascii="Calibri" w:hAnsi="Calibri" w:cs="Calibri" w:eastAsia="Calibri"/>
          <w:color w:val="auto"/>
          <w:spacing w:val="0"/>
          <w:position w:val="0"/>
          <w:sz w:val="28"/>
          <w:shd w:fill="auto" w:val="clear"/>
        </w:rPr>
        <w:t xml:space="preserve">Особенности выполнения административных процедур </w:t>
        <w:br/>
        <w:t xml:space="preserve">(действий) в многофункциональном центре предоставления государственных и муниципальных услуг</w:t>
      </w:r>
    </w:p>
    <w:p>
      <w:pPr>
        <w:widowControl w:val="false"/>
        <w:tabs>
          <w:tab w:val="left" w:pos="567" w:leader="none"/>
          <w:tab w:val="left" w:pos="709" w:leader="none"/>
        </w:tabs>
        <w:spacing w:before="0" w:after="0" w:line="240"/>
        <w:ind w:right="0" w:left="0" w:firstLine="0"/>
        <w:jc w:val="left"/>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6.1.</w:t>
        <w:tab/>
      </w:r>
      <w:r>
        <w:rPr>
          <w:rFonts w:ascii="Calibri" w:hAnsi="Calibri" w:cs="Calibri" w:eastAsia="Calibri"/>
          <w:color w:val="auto"/>
          <w:spacing w:val="0"/>
          <w:position w:val="0"/>
          <w:sz w:val="28"/>
          <w:shd w:fill="auto" w:val="clear"/>
        </w:rPr>
        <w:t xml:space="preserve"> Перечень административных процедур (действий), </w:t>
        <w:br/>
        <w:t xml:space="preserve">выполняемых многофункциональным центром предоставления государственных и муниципальных услуг</w:t>
      </w:r>
    </w:p>
    <w:p>
      <w:pPr>
        <w:widowControl w:val="false"/>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6.1.1.</w:t>
        <w:tab/>
      </w:r>
      <w:r>
        <w:rPr>
          <w:rFonts w:ascii="Calibri" w:hAnsi="Calibri" w:cs="Calibri" w:eastAsia="Calibri"/>
          <w:color w:val="auto"/>
          <w:spacing w:val="0"/>
          <w:position w:val="0"/>
          <w:sz w:val="28"/>
          <w:shd w:fill="auto" w:val="clear"/>
        </w:rPr>
        <w:t xml:space="preserve">Предоставление муниципальной услуги включает в себя следующие административные процедуры (действия), выполняемые МФЦ:</w:t>
      </w:r>
    </w:p>
    <w:p>
      <w:pPr>
        <w:widowControl w:val="false"/>
        <w:numPr>
          <w:ilvl w:val="0"/>
          <w:numId w:val="17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запись на прием в МФЦ для подачи запроса о предоставлении муниципальной услуги;</w:t>
      </w:r>
    </w:p>
    <w:p>
      <w:pPr>
        <w:widowControl w:val="false"/>
        <w:numPr>
          <w:ilvl w:val="0"/>
          <w:numId w:val="17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информирование заявителя (представителя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widowControl w:val="false"/>
        <w:numPr>
          <w:ilvl w:val="0"/>
          <w:numId w:val="17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заявления заявителя (представителя заявителя) о предоставлении муниципальной услуги и иных документов, необходимых для предоставления муниципальной услуги;</w:t>
      </w:r>
    </w:p>
    <w:p>
      <w:pPr>
        <w:widowControl w:val="false"/>
        <w:numPr>
          <w:ilvl w:val="0"/>
          <w:numId w:val="17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передачу в Администрацию заявления о предоставлении муниципальной услуги и иных документов, необходимых для предоставления муниципальной услуги;</w:t>
      </w:r>
    </w:p>
    <w:p>
      <w:pPr>
        <w:widowControl w:val="false"/>
        <w:numPr>
          <w:ilvl w:val="0"/>
          <w:numId w:val="17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выдачу заявителю результата предоставления муниципальной услуги.</w:t>
      </w:r>
    </w:p>
    <w:p>
      <w:pPr>
        <w:widowControl w:val="false"/>
        <w:tabs>
          <w:tab w:val="left" w:pos="567" w:leader="none"/>
          <w:tab w:val="left" w:pos="709" w:leader="none"/>
        </w:tabs>
        <w:spacing w:before="0" w:after="0" w:line="240"/>
        <w:ind w:right="0" w:left="0" w:firstLine="0"/>
        <w:jc w:val="left"/>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w:t>
        <w:tab/>
      </w:r>
      <w:r>
        <w:rPr>
          <w:rFonts w:ascii="Calibri" w:hAnsi="Calibri" w:cs="Calibri" w:eastAsia="Calibri"/>
          <w:color w:val="auto"/>
          <w:spacing w:val="0"/>
          <w:position w:val="0"/>
          <w:sz w:val="28"/>
          <w:shd w:fill="auto" w:val="clear"/>
        </w:rPr>
        <w:t xml:space="preserve">Порядок выполнения административных процедур (действий) многофункциональным центром предоставления </w:t>
        <w:br/>
        <w:t xml:space="preserve">государственных и муниципальных услуг</w:t>
      </w:r>
    </w:p>
    <w:p>
      <w:pPr>
        <w:widowControl w:val="false"/>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6.2.1.</w:t>
        <w:tab/>
      </w:r>
      <w:r>
        <w:rPr>
          <w:rFonts w:ascii="Calibri" w:hAnsi="Calibri" w:cs="Calibri" w:eastAsia="Calibri"/>
          <w:color w:val="auto"/>
          <w:spacing w:val="0"/>
          <w:position w:val="0"/>
          <w:sz w:val="28"/>
          <w:shd w:fill="auto" w:val="clear"/>
        </w:rPr>
        <w:t xml:space="preserve">Запись на прием в МФЦ для подачи запроса о предоставлении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целях предоставления муниципальной услуги осуществляется прием заявителей по предварительной записи в МФЦ.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является обращение заявителя на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Запись на прием проводится посредством Единого портала МФЦ КК.</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административной процедуры является получение заявителем с использованием средств Единого портала МФЦ КК уведомления о записи на прием в МФЦ на данных порталах.</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административной процедуры является сформированное уведомление о записи на прием в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6.2.2.</w:t>
        <w:tab/>
      </w:r>
      <w:r>
        <w:rPr>
          <w:rFonts w:ascii="Calibri" w:hAnsi="Calibri" w:cs="Calibri" w:eastAsia="Calibri"/>
          <w:color w:val="auto"/>
          <w:spacing w:val="0"/>
          <w:position w:val="0"/>
          <w:sz w:val="28"/>
          <w:shd w:fill="auto" w:val="clear"/>
        </w:rPr>
        <w:t xml:space="preserve">Информирование заявителя (представителя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Информирование заявителя (представителя заявителя)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(представителей заявителя) о порядке предоставления муниципальной услуги, о ходе рассмотрения запросов о предоставлении муниципальной услуги,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6.2.3.</w:t>
        <w:tab/>
      </w:r>
      <w:r>
        <w:rPr>
          <w:rFonts w:ascii="Calibri" w:hAnsi="Calibri" w:cs="Calibri" w:eastAsia="Calibri"/>
          <w:color w:val="auto"/>
          <w:spacing w:val="0"/>
          <w:position w:val="0"/>
          <w:sz w:val="28"/>
          <w:shd w:fill="auto" w:val="clear"/>
        </w:rPr>
        <w:t xml:space="preserve">Прием заявления заявителя (представителя заявителя) о предоставлении муниципальной услуги и иных документов, необходимых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является обращение заявителя (представителя заявителя) в МФЦ с заявлением и документами, необходимыми для предоставления муниципальной услуги, в соответствии с подразделом 2.6 Административного регламента.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заявления и документов в МФЦ осуществляется в соответствии с Законом № 210-ФЗ, а также с условиями соглашения о взаимодействии МФЦ и Администрации.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заявления заявителя (представителя заявителя) о предоставлении муниципальной услуги и документов, необходимых для предоставления муниципальной услуги, осуществляется работником МФЦ в день обращения.</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Работник МФЦ при приеме заявления о предоставлении муниципальной услуги:</w:t>
      </w:r>
    </w:p>
    <w:p>
      <w:pPr>
        <w:widowControl w:val="false"/>
        <w:numPr>
          <w:ilvl w:val="0"/>
          <w:numId w:val="18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устанавливает личность заявителя;</w:t>
      </w:r>
    </w:p>
    <w:p>
      <w:pPr>
        <w:widowControl w:val="false"/>
        <w:numPr>
          <w:ilvl w:val="0"/>
          <w:numId w:val="18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pPr>
        <w:widowControl w:val="false"/>
        <w:numPr>
          <w:ilvl w:val="0"/>
          <w:numId w:val="18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проверяет на соответствие копий представляемых документов (за исключением нотариально заверенных) их оригиналам (на предмет наличия подчисток). Заверяет копии документов, возвращает подлинники заявителю;</w:t>
      </w:r>
    </w:p>
    <w:p>
      <w:pPr>
        <w:widowControl w:val="false"/>
        <w:numPr>
          <w:ilvl w:val="0"/>
          <w:numId w:val="18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осуществляет копирование (сканирование) документов, представленных заявителем (представителем заявителя). Заверяет копии документов, возвращает подлинники заявителю;</w:t>
      </w:r>
    </w:p>
    <w:p>
      <w:pPr>
        <w:widowControl w:val="false"/>
        <w:numPr>
          <w:ilvl w:val="0"/>
          <w:numId w:val="18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регистрирует заявление и документы, необходимые для предоставления муниципальной услуги, формирует пакет документов.</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случае несоответствия документа, удостоверяющего личность, нормативно установленным требованиям или его отсутствия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Максимальное время выполнения административной процедуры составляет не более 15 минут.</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настоящей административной процедуре является прием документов, необходимых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Исполнение данной административной процедуры возложено на работника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6.2.4.</w:t>
        <w:tab/>
      </w:r>
      <w:r>
        <w:rPr>
          <w:rFonts w:ascii="Calibri" w:hAnsi="Calibri" w:cs="Calibri" w:eastAsia="Calibri"/>
          <w:color w:val="auto"/>
          <w:spacing w:val="0"/>
          <w:position w:val="0"/>
          <w:sz w:val="28"/>
          <w:shd w:fill="auto" w:val="clear"/>
        </w:rPr>
        <w:t xml:space="preserve">Передача в Администрацию заявления о предоставлении муниципальной услуги и иных документов, необходимых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являются принятые МФЦ заявление и прилагаемые к нему документы от заявителя (пакет документов).</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Передача пакета документов из МФЦ в Администрацию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заверяется подписями должностного лица Администрации и работника МФЦ.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Критериями административной процедуры по передаче пакета документов в Администрацию являются:</w:t>
      </w:r>
    </w:p>
    <w:p>
      <w:pPr>
        <w:widowControl w:val="false"/>
        <w:numPr>
          <w:ilvl w:val="0"/>
          <w:numId w:val="19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соблюдение сроков передачи заявлений и прилагаемых к ним документов, установленных заключенными соглашениями о взаимодействии;</w:t>
      </w:r>
    </w:p>
    <w:p>
      <w:pPr>
        <w:widowControl w:val="false"/>
        <w:numPr>
          <w:ilvl w:val="0"/>
          <w:numId w:val="19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адресность направления;</w:t>
      </w:r>
    </w:p>
    <w:p>
      <w:pPr>
        <w:widowControl w:val="false"/>
        <w:numPr>
          <w:ilvl w:val="0"/>
          <w:numId w:val="193"/>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соблюдение комплектности передаваемых документов и предъявляемых к ним требований оформления, предусмотренных соглашениями о взаимодействии.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выполнения административной процедуры является наличие подписей должностного лица Администрации и работника МФЦ в реестре.</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исполнения административной процедуры является получение пакета документов Администрацией.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Исполнение данной административной процедуры возложено на работника МФЦ и должностное лицо Администрации.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МФЦ передает в Администрацию документы, полученные от заявителя (представителя заявителя), в течение 1 рабочего дня с момента принятия документов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документов, предоставленных через МФЦ, осуществляется должностным лицом Администрации в день их поступления из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6.2.5.</w:t>
        <w:tab/>
      </w:r>
      <w:r>
        <w:rPr>
          <w:rFonts w:ascii="Calibri" w:hAnsi="Calibri" w:cs="Calibri" w:eastAsia="Calibri"/>
          <w:color w:val="auto"/>
          <w:spacing w:val="0"/>
          <w:position w:val="0"/>
          <w:sz w:val="28"/>
          <w:shd w:fill="auto" w:val="clear"/>
        </w:rPr>
        <w:t xml:space="preserve">После принятия решения о предоставлении либо об отказе в предоставлении муниципальной услуги Администрацией передается в МФЦ уведомление о назначении либо об отказе в назначении для последующей выдачи заявителю.</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6.2.6.</w:t>
        <w:tab/>
      </w:r>
      <w:r>
        <w:rPr>
          <w:rFonts w:ascii="Calibri" w:hAnsi="Calibri" w:cs="Calibri" w:eastAsia="Calibri"/>
          <w:color w:val="auto"/>
          <w:spacing w:val="0"/>
          <w:position w:val="0"/>
          <w:sz w:val="28"/>
          <w:shd w:fill="auto" w:val="clear"/>
        </w:rPr>
        <w:t xml:space="preserve">Получение заявителем муниципальной услуги в МФЦ осуществляется в соответствии с соглашениями, заключенными между МФЦ и Администрацией.</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6.2.7.</w:t>
        <w:tab/>
      </w:r>
      <w:r>
        <w:rPr>
          <w:rFonts w:ascii="Calibri" w:hAnsi="Calibri" w:cs="Calibri" w:eastAsia="Calibri"/>
          <w:color w:val="auto"/>
          <w:spacing w:val="0"/>
          <w:position w:val="0"/>
          <w:sz w:val="28"/>
          <w:shd w:fill="auto" w:val="clear"/>
        </w:rPr>
        <w:t xml:space="preserve">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6.2.8.</w:t>
        <w:tab/>
      </w:r>
      <w:r>
        <w:rPr>
          <w:rFonts w:ascii="Calibri" w:hAnsi="Calibri" w:cs="Calibri" w:eastAsia="Calibri"/>
          <w:color w:val="auto"/>
          <w:spacing w:val="0"/>
          <w:position w:val="0"/>
          <w:sz w:val="28"/>
          <w:shd w:fill="auto" w:val="clear"/>
        </w:rPr>
        <w:t xml:space="preserve">В случае подачи заявления со всеми необходимыми документами через МФЦ датой приема заявления считается дата регистрации в МФЦ.</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____________________</w:t>
      </w:r>
    </w:p>
  </w:body>
</w:document>
</file>

<file path=word/numbering.xml><?xml version="1.0" encoding="utf-8"?>
<w:numbering xmlns:w="http://schemas.openxmlformats.org/wordprocessingml/2006/main">
  <w:abstractNum w:abstractNumId="1">
    <w:lvl w:ilvl="0">
      <w:start w:val="1"/>
      <w:numFmt w:val="decimal"/>
      <w:lvlText w:val="%1."/>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73">
    <w:lvl w:ilvl="0">
      <w:start w:val="1"/>
      <w:numFmt w:val="decimal"/>
      <w:lvlText w:val="%1."/>
    </w:lvl>
  </w:abstractNum>
  <w:abstractNum w:abstractNumId="79">
    <w:lvl w:ilvl="0">
      <w:start w:val="1"/>
      <w:numFmt w:val="decimal"/>
      <w:lvlText w:val="%1."/>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abstractNum w:abstractNumId="109">
    <w:lvl w:ilvl="0">
      <w:start w:val="1"/>
      <w:numFmt w:val="decimal"/>
      <w:lvlText w:val="%1."/>
    </w:lvl>
  </w:abstractNum>
  <w:abstractNum w:abstractNumId="115">
    <w:lvl w:ilvl="0">
      <w:start w:val="1"/>
      <w:numFmt w:val="decimal"/>
      <w:lvlText w:val="%1."/>
    </w:lvl>
  </w:abstractNum>
  <w:abstractNum w:abstractNumId="121">
    <w:lvl w:ilvl="0">
      <w:start w:val="1"/>
      <w:numFmt w:val="decimal"/>
      <w:lvlText w:val="%1."/>
    </w:lvl>
  </w:abstractNum>
  <w:abstractNum w:abstractNumId="127">
    <w:lvl w:ilvl="0">
      <w:start w:val="1"/>
      <w:numFmt w:val="decimal"/>
      <w:lvlText w:val="%1."/>
    </w:lvl>
  </w:abstractNum>
  <w:abstractNum w:abstractNumId="133">
    <w:lvl w:ilvl="0">
      <w:start w:val="1"/>
      <w:numFmt w:val="decimal"/>
      <w:lvlText w:val="%1."/>
    </w:lvl>
  </w:abstractNum>
  <w:num w:numId="16">
    <w:abstractNumId w:val="133"/>
  </w:num>
  <w:num w:numId="18">
    <w:abstractNumId w:val="127"/>
  </w:num>
  <w:num w:numId="20">
    <w:abstractNumId w:val="121"/>
  </w:num>
  <w:num w:numId="36">
    <w:abstractNumId w:val="115"/>
  </w:num>
  <w:num w:numId="50">
    <w:abstractNumId w:val="109"/>
  </w:num>
  <w:num w:numId="54">
    <w:abstractNumId w:val="103"/>
  </w:num>
  <w:num w:numId="63">
    <w:abstractNumId w:val="97"/>
  </w:num>
  <w:num w:numId="80">
    <w:abstractNumId w:val="91"/>
  </w:num>
  <w:num w:numId="82">
    <w:abstractNumId w:val="85"/>
  </w:num>
  <w:num w:numId="89">
    <w:abstractNumId w:val="79"/>
  </w:num>
  <w:num w:numId="91">
    <w:abstractNumId w:val="73"/>
  </w:num>
  <w:num w:numId="97">
    <w:abstractNumId w:val="67"/>
  </w:num>
  <w:num w:numId="99">
    <w:abstractNumId w:val="61"/>
  </w:num>
  <w:num w:numId="106">
    <w:abstractNumId w:val="55"/>
  </w:num>
  <w:num w:numId="108">
    <w:abstractNumId w:val="49"/>
  </w:num>
  <w:num w:numId="113">
    <w:abstractNumId w:val="43"/>
  </w:num>
  <w:num w:numId="115">
    <w:abstractNumId w:val="37"/>
  </w:num>
  <w:num w:numId="124">
    <w:abstractNumId w:val="31"/>
  </w:num>
  <w:num w:numId="126">
    <w:abstractNumId w:val="25"/>
  </w:num>
  <w:num w:numId="156">
    <w:abstractNumId w:val="19"/>
  </w:num>
  <w:num w:numId="179">
    <w:abstractNumId w:val="13"/>
  </w:num>
  <w:num w:numId="189">
    <w:abstractNumId w:val="7"/>
  </w:num>
  <w:num w:numId="193">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irius-ft.r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