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DD231" w14:textId="17E65F7D" w:rsidR="00571B44" w:rsidRPr="009628F4" w:rsidRDefault="001404D1" w:rsidP="00E26D1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E197E46" w14:textId="00D33AEF" w:rsidR="00A31586" w:rsidRPr="009628F4" w:rsidRDefault="00A31586" w:rsidP="00E26D1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9628F4">
        <w:rPr>
          <w:rFonts w:ascii="Times New Roman" w:hAnsi="Times New Roman" w:cs="Times New Roman"/>
          <w:sz w:val="28"/>
          <w:szCs w:val="28"/>
        </w:rPr>
        <w:t>решени</w:t>
      </w:r>
      <w:r w:rsidR="001404D1">
        <w:rPr>
          <w:rFonts w:ascii="Times New Roman" w:hAnsi="Times New Roman" w:cs="Times New Roman"/>
          <w:sz w:val="28"/>
          <w:szCs w:val="28"/>
        </w:rPr>
        <w:t>ем</w:t>
      </w:r>
      <w:r w:rsidRPr="009628F4">
        <w:rPr>
          <w:rFonts w:ascii="Times New Roman" w:hAnsi="Times New Roman" w:cs="Times New Roman"/>
          <w:sz w:val="28"/>
          <w:szCs w:val="28"/>
        </w:rPr>
        <w:t xml:space="preserve"> Совета федеральной территории «Сириус» </w:t>
      </w:r>
    </w:p>
    <w:p w14:paraId="02A6F9B9" w14:textId="5DA14863" w:rsidR="00A31586" w:rsidRPr="00E76350" w:rsidRDefault="00A31586" w:rsidP="00E26D1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76350">
        <w:rPr>
          <w:rFonts w:ascii="Times New Roman" w:hAnsi="Times New Roman" w:cs="Times New Roman"/>
          <w:sz w:val="28"/>
          <w:szCs w:val="28"/>
        </w:rPr>
        <w:t>от ______ № ________________</w:t>
      </w:r>
    </w:p>
    <w:p w14:paraId="0F62F4BB" w14:textId="4ABF71C2" w:rsidR="00A31586" w:rsidRDefault="00A31586" w:rsidP="00E26D1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2D7C0814" w14:textId="77777777" w:rsidR="00653962" w:rsidRPr="00E76350" w:rsidRDefault="00653962" w:rsidP="00E26D1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</w:rPr>
      </w:pPr>
    </w:p>
    <w:bookmarkStart w:id="0" w:name="_GoBack"/>
    <w:p w14:paraId="4CEA927D" w14:textId="77777777" w:rsidR="0017775A" w:rsidRDefault="00553F88" w:rsidP="00E26D13">
      <w:pPr>
        <w:pStyle w:val="a5"/>
        <w:tabs>
          <w:tab w:val="left" w:pos="851"/>
          <w:tab w:val="left" w:pos="3969"/>
          <w:tab w:val="left" w:pos="4253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"https://login.consultant.ru/link/?req=doc&amp;base=RLAW177&amp;n=76901&amp;dst=100017&amp;field=134&amp;date=12.12.2022" </w:instrText>
      </w:r>
      <w:r>
        <w:fldChar w:fldCharType="separate"/>
      </w:r>
      <w:r w:rsidR="0017775A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02AB055B" w14:textId="0BBA5EE4" w:rsidR="00121095" w:rsidRPr="00121095" w:rsidRDefault="00400B8C" w:rsidP="00E26D13">
      <w:pPr>
        <w:pStyle w:val="a5"/>
        <w:tabs>
          <w:tab w:val="left" w:pos="851"/>
          <w:tab w:val="left" w:pos="3969"/>
          <w:tab w:val="left" w:pos="4253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B8C">
        <w:rPr>
          <w:rFonts w:ascii="Times New Roman" w:hAnsi="Times New Roman" w:cs="Times New Roman"/>
          <w:b/>
          <w:sz w:val="28"/>
          <w:szCs w:val="28"/>
        </w:rPr>
        <w:t xml:space="preserve">ведения реестра операторов курортного сбора </w:t>
      </w:r>
      <w:bookmarkEnd w:id="0"/>
      <w:r w:rsidRPr="00400B8C">
        <w:rPr>
          <w:rFonts w:ascii="Times New Roman" w:hAnsi="Times New Roman" w:cs="Times New Roman"/>
          <w:b/>
          <w:sz w:val="28"/>
          <w:szCs w:val="28"/>
        </w:rPr>
        <w:t xml:space="preserve">и перечня сведений, содержащихся в нем, представления </w:t>
      </w:r>
      <w:r w:rsidR="00B35D69">
        <w:rPr>
          <w:rFonts w:ascii="Times New Roman" w:hAnsi="Times New Roman" w:cs="Times New Roman"/>
          <w:b/>
          <w:sz w:val="28"/>
          <w:szCs w:val="28"/>
        </w:rPr>
        <w:t xml:space="preserve">операторами курортного сбора </w:t>
      </w:r>
      <w:r w:rsidRPr="00400B8C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8C20B9">
        <w:rPr>
          <w:rFonts w:ascii="Times New Roman" w:hAnsi="Times New Roman" w:cs="Times New Roman"/>
          <w:b/>
          <w:sz w:val="28"/>
          <w:szCs w:val="28"/>
        </w:rPr>
        <w:t>, необходимых</w:t>
      </w:r>
      <w:r w:rsidRPr="00400B8C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121095">
        <w:rPr>
          <w:rFonts w:ascii="Times New Roman" w:hAnsi="Times New Roman" w:cs="Times New Roman"/>
          <w:b/>
          <w:sz w:val="28"/>
          <w:szCs w:val="28"/>
        </w:rPr>
        <w:t xml:space="preserve">ведения реестра операторов курортного сбора, форм документов и сроков их представления  </w:t>
      </w:r>
    </w:p>
    <w:p w14:paraId="2BD3ABD1" w14:textId="727346DE" w:rsidR="000451E2" w:rsidRDefault="000451E2" w:rsidP="00E26D13">
      <w:pPr>
        <w:pStyle w:val="a5"/>
        <w:tabs>
          <w:tab w:val="left" w:pos="851"/>
          <w:tab w:val="left" w:pos="3969"/>
          <w:tab w:val="left" w:pos="4253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29999" w14:textId="40310244" w:rsidR="000451E2" w:rsidRPr="000451E2" w:rsidRDefault="000451E2" w:rsidP="00E26D13">
      <w:pPr>
        <w:pStyle w:val="a5"/>
        <w:numPr>
          <w:ilvl w:val="0"/>
          <w:numId w:val="26"/>
        </w:numPr>
        <w:tabs>
          <w:tab w:val="left" w:pos="851"/>
          <w:tab w:val="left" w:pos="3969"/>
          <w:tab w:val="left" w:pos="4253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54A7C34" w14:textId="77777777" w:rsidR="00400B8C" w:rsidRPr="00400B8C" w:rsidRDefault="00400B8C" w:rsidP="00E26D13">
      <w:pPr>
        <w:pStyle w:val="a5"/>
        <w:tabs>
          <w:tab w:val="left" w:pos="851"/>
          <w:tab w:val="left" w:pos="3969"/>
          <w:tab w:val="left" w:pos="4253"/>
        </w:tabs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A232580" w14:textId="5F442D8E" w:rsidR="00400B8C" w:rsidRPr="006B48A7" w:rsidRDefault="006C2A46" w:rsidP="00E26D13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35D69">
        <w:rPr>
          <w:sz w:val="28"/>
          <w:szCs w:val="28"/>
        </w:rPr>
        <w:t xml:space="preserve">Настоящий </w:t>
      </w:r>
      <w:r w:rsidR="00A76DC4" w:rsidRPr="00B35D69">
        <w:rPr>
          <w:sz w:val="28"/>
          <w:szCs w:val="28"/>
        </w:rPr>
        <w:t>Порядок</w:t>
      </w:r>
      <w:r w:rsidRPr="00B35D69">
        <w:rPr>
          <w:sz w:val="28"/>
          <w:szCs w:val="28"/>
        </w:rPr>
        <w:t xml:space="preserve"> разработан в соответствии с Федеральным </w:t>
      </w:r>
      <w:hyperlink r:id="rId8" w:history="1">
        <w:r w:rsidRPr="00B35D69">
          <w:rPr>
            <w:sz w:val="28"/>
            <w:szCs w:val="28"/>
          </w:rPr>
          <w:t>законом</w:t>
        </w:r>
      </w:hyperlink>
      <w:r w:rsidRPr="00B35D69">
        <w:rPr>
          <w:sz w:val="28"/>
          <w:szCs w:val="28"/>
        </w:rPr>
        <w:t xml:space="preserve"> от 29 июля 2017 года № 214-ФЗ «О проведении эксперимента                     по развитию курортной инфраструктуры» (далее – Федеральный закон                                    № 214-ФЗ)</w:t>
      </w:r>
      <w:r w:rsidR="00AB3EE0" w:rsidRPr="00B35D69">
        <w:rPr>
          <w:sz w:val="28"/>
          <w:szCs w:val="28"/>
        </w:rPr>
        <w:t xml:space="preserve"> и</w:t>
      </w:r>
      <w:r w:rsidRPr="00B35D69">
        <w:rPr>
          <w:sz w:val="28"/>
          <w:szCs w:val="28"/>
        </w:rPr>
        <w:t xml:space="preserve"> определяет основные требования к ведению реестра операторов курорт</w:t>
      </w:r>
      <w:r w:rsidR="005100DE" w:rsidRPr="00B35D69">
        <w:rPr>
          <w:sz w:val="28"/>
          <w:szCs w:val="28"/>
        </w:rPr>
        <w:t xml:space="preserve">ного сбора (далее – </w:t>
      </w:r>
      <w:r w:rsidR="00B35D69" w:rsidRPr="00B35D69">
        <w:rPr>
          <w:sz w:val="28"/>
          <w:szCs w:val="28"/>
        </w:rPr>
        <w:t>р</w:t>
      </w:r>
      <w:r w:rsidRPr="00B35D69">
        <w:rPr>
          <w:sz w:val="28"/>
          <w:szCs w:val="28"/>
        </w:rPr>
        <w:t>еестр)</w:t>
      </w:r>
      <w:r w:rsidR="00AB3EE0" w:rsidRPr="00B35D69">
        <w:rPr>
          <w:sz w:val="28"/>
          <w:szCs w:val="28"/>
        </w:rPr>
        <w:t xml:space="preserve">, устанавливает перечень сведений, </w:t>
      </w:r>
      <w:r w:rsidR="00AB3EE0" w:rsidRPr="006B48A7">
        <w:rPr>
          <w:sz w:val="28"/>
          <w:szCs w:val="28"/>
        </w:rPr>
        <w:t xml:space="preserve">содержащихся в </w:t>
      </w:r>
      <w:r w:rsidR="00B35D69" w:rsidRPr="006B48A7">
        <w:rPr>
          <w:sz w:val="28"/>
          <w:szCs w:val="28"/>
        </w:rPr>
        <w:t>р</w:t>
      </w:r>
      <w:r w:rsidR="00AB3EE0" w:rsidRPr="006B48A7">
        <w:rPr>
          <w:sz w:val="28"/>
          <w:szCs w:val="28"/>
        </w:rPr>
        <w:t>еестре</w:t>
      </w:r>
      <w:r w:rsidR="00400B8C" w:rsidRPr="006B48A7">
        <w:rPr>
          <w:sz w:val="28"/>
          <w:szCs w:val="28"/>
        </w:rPr>
        <w:t xml:space="preserve">, определяет основные требования к представлению </w:t>
      </w:r>
      <w:r w:rsidR="00B35D69" w:rsidRPr="006B48A7">
        <w:rPr>
          <w:sz w:val="28"/>
          <w:szCs w:val="28"/>
        </w:rPr>
        <w:t xml:space="preserve">операторами курортного сбора </w:t>
      </w:r>
      <w:r w:rsidR="00400B8C" w:rsidRPr="006B48A7">
        <w:rPr>
          <w:sz w:val="28"/>
          <w:szCs w:val="28"/>
        </w:rPr>
        <w:t xml:space="preserve">сведений для </w:t>
      </w:r>
      <w:r w:rsidR="00121095" w:rsidRPr="006B48A7">
        <w:rPr>
          <w:sz w:val="28"/>
          <w:szCs w:val="28"/>
        </w:rPr>
        <w:t>ведения</w:t>
      </w:r>
      <w:r w:rsidR="00400B8C" w:rsidRPr="006B48A7">
        <w:rPr>
          <w:sz w:val="28"/>
          <w:szCs w:val="28"/>
        </w:rPr>
        <w:t xml:space="preserve"> реестр</w:t>
      </w:r>
      <w:r w:rsidR="00121095" w:rsidRPr="006B48A7">
        <w:rPr>
          <w:sz w:val="28"/>
          <w:szCs w:val="28"/>
        </w:rPr>
        <w:t>а</w:t>
      </w:r>
      <w:r w:rsidR="00400B8C" w:rsidRPr="006B48A7">
        <w:rPr>
          <w:sz w:val="28"/>
          <w:szCs w:val="28"/>
        </w:rPr>
        <w:t xml:space="preserve"> </w:t>
      </w:r>
      <w:r w:rsidR="00400B8C" w:rsidRPr="006B48A7">
        <w:rPr>
          <w:bCs/>
          <w:sz w:val="28"/>
          <w:szCs w:val="28"/>
        </w:rPr>
        <w:t>операторов курортного сбора, формы документов и сроки их представления.</w:t>
      </w:r>
    </w:p>
    <w:p w14:paraId="56C74045" w14:textId="48813C79" w:rsidR="00A76DC4" w:rsidRPr="006B48A7" w:rsidRDefault="00A76DC4" w:rsidP="00E26D13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В настоящем Порядке понятия «оператор курортного сбора», «объект размещения» используются в значениях, установленных</w:t>
      </w:r>
      <w:r w:rsidR="00E26D13" w:rsidRPr="006B48A7">
        <w:rPr>
          <w:sz w:val="28"/>
          <w:szCs w:val="28"/>
        </w:rPr>
        <w:t xml:space="preserve"> в Федеральном</w:t>
      </w:r>
      <w:r w:rsidRPr="006B48A7">
        <w:rPr>
          <w:sz w:val="28"/>
          <w:szCs w:val="28"/>
        </w:rPr>
        <w:t xml:space="preserve"> за</w:t>
      </w:r>
      <w:r w:rsidR="00E26D13" w:rsidRPr="006B48A7">
        <w:rPr>
          <w:sz w:val="28"/>
          <w:szCs w:val="28"/>
        </w:rPr>
        <w:t>коне</w:t>
      </w:r>
      <w:r w:rsidRPr="006B48A7">
        <w:rPr>
          <w:sz w:val="28"/>
          <w:szCs w:val="28"/>
        </w:rPr>
        <w:t xml:space="preserve"> № 214-ФЗ.</w:t>
      </w:r>
    </w:p>
    <w:p w14:paraId="34F974CD" w14:textId="1E0BD41C" w:rsidR="00A76DC4" w:rsidRDefault="00A76DC4" w:rsidP="00E26D13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28F4">
        <w:rPr>
          <w:sz w:val="28"/>
          <w:szCs w:val="28"/>
        </w:rPr>
        <w:t xml:space="preserve">Реестр формируется в целях сбора, хранения, обработки </w:t>
      </w:r>
      <w:r w:rsidR="00BE2F37" w:rsidRPr="009628F4">
        <w:rPr>
          <w:sz w:val="28"/>
          <w:szCs w:val="28"/>
        </w:rPr>
        <w:br/>
      </w:r>
      <w:r w:rsidRPr="009628F4">
        <w:rPr>
          <w:sz w:val="28"/>
          <w:szCs w:val="28"/>
        </w:rPr>
        <w:t>и представления информации об операторах курортного сбора.</w:t>
      </w:r>
    </w:p>
    <w:p w14:paraId="6102BF3A" w14:textId="05792C35" w:rsidR="00A76DC4" w:rsidRPr="009628F4" w:rsidRDefault="00A76DC4" w:rsidP="00E26D13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bookmarkStart w:id="1" w:name="Par56"/>
      <w:bookmarkEnd w:id="1"/>
      <w:r w:rsidRPr="009628F4">
        <w:rPr>
          <w:sz w:val="28"/>
          <w:szCs w:val="28"/>
        </w:rPr>
        <w:t xml:space="preserve">В </w:t>
      </w:r>
      <w:r w:rsidR="003B489B">
        <w:rPr>
          <w:sz w:val="28"/>
          <w:szCs w:val="28"/>
        </w:rPr>
        <w:t>р</w:t>
      </w:r>
      <w:r w:rsidRPr="009628F4">
        <w:rPr>
          <w:sz w:val="28"/>
          <w:szCs w:val="28"/>
        </w:rPr>
        <w:t xml:space="preserve">еестр включаются сведения о юридических лицах </w:t>
      </w:r>
      <w:r w:rsidR="00BE2F37" w:rsidRPr="009628F4">
        <w:rPr>
          <w:sz w:val="28"/>
          <w:szCs w:val="28"/>
        </w:rPr>
        <w:br/>
      </w:r>
      <w:r w:rsidRPr="009628F4">
        <w:rPr>
          <w:sz w:val="28"/>
          <w:szCs w:val="28"/>
        </w:rPr>
        <w:t xml:space="preserve">и индивидуальных предпринимателях, осуществляющих в соответствии </w:t>
      </w:r>
      <w:r w:rsidR="00BE2F37" w:rsidRPr="009628F4">
        <w:rPr>
          <w:sz w:val="28"/>
          <w:szCs w:val="28"/>
        </w:rPr>
        <w:br/>
      </w:r>
      <w:r w:rsidRPr="009628F4">
        <w:rPr>
          <w:sz w:val="28"/>
          <w:szCs w:val="28"/>
        </w:rPr>
        <w:t xml:space="preserve">с законодательством Российской Федерации деятельность по предоставлению гостиничных услуг и (или) услуг по временному коллективному </w:t>
      </w:r>
      <w:r w:rsidR="00BE2F37" w:rsidRPr="009628F4">
        <w:rPr>
          <w:sz w:val="28"/>
          <w:szCs w:val="28"/>
        </w:rPr>
        <w:br/>
      </w:r>
      <w:r w:rsidRPr="009628F4">
        <w:rPr>
          <w:sz w:val="28"/>
          <w:szCs w:val="28"/>
        </w:rPr>
        <w:t xml:space="preserve">или индивидуальному размещению и (или) деятельность по обеспечению временного проживания (включая деятельность по предоставлению </w:t>
      </w:r>
      <w:r w:rsidR="00BE2F37" w:rsidRPr="009628F4">
        <w:rPr>
          <w:sz w:val="28"/>
          <w:szCs w:val="28"/>
        </w:rPr>
        <w:br/>
      </w:r>
      <w:r w:rsidRPr="009628F4">
        <w:rPr>
          <w:sz w:val="28"/>
          <w:szCs w:val="28"/>
        </w:rPr>
        <w:t xml:space="preserve">в пользование жилых помещений), в том числе в жилых помещениях </w:t>
      </w:r>
      <w:r w:rsidR="00BE2F37" w:rsidRPr="009628F4">
        <w:rPr>
          <w:sz w:val="28"/>
          <w:szCs w:val="28"/>
        </w:rPr>
        <w:br/>
      </w:r>
      <w:r w:rsidRPr="009628F4">
        <w:rPr>
          <w:sz w:val="28"/>
          <w:szCs w:val="28"/>
        </w:rPr>
        <w:t>на территории проведения эксперимента по развитию курортной инфраструктуры в целях сохранения, восстановления и развития курортов, формирования единого туристского пространства, создания благоприятных условий для устойчивого развития сферы туризма (далее – эксперимент).</w:t>
      </w:r>
    </w:p>
    <w:p w14:paraId="416EFD58" w14:textId="3BDB7F54" w:rsidR="00A76DC4" w:rsidRDefault="00BE2F37" w:rsidP="00E26D13">
      <w:pPr>
        <w:pStyle w:val="ConsPlusNormal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28F4">
        <w:rPr>
          <w:sz w:val="28"/>
          <w:szCs w:val="28"/>
        </w:rPr>
        <w:t>Администрация федеральной территории «Сириус»</w:t>
      </w:r>
      <w:r w:rsidR="00A76DC4" w:rsidRPr="009628F4">
        <w:rPr>
          <w:sz w:val="28"/>
          <w:szCs w:val="28"/>
        </w:rPr>
        <w:t xml:space="preserve"> </w:t>
      </w:r>
      <w:r w:rsidR="003014DD">
        <w:rPr>
          <w:sz w:val="28"/>
          <w:szCs w:val="28"/>
        </w:rPr>
        <w:t xml:space="preserve">                            </w:t>
      </w:r>
      <w:r w:rsidR="00A76DC4" w:rsidRPr="009628F4">
        <w:rPr>
          <w:sz w:val="28"/>
          <w:szCs w:val="28"/>
        </w:rPr>
        <w:lastRenderedPageBreak/>
        <w:t xml:space="preserve">(далее </w:t>
      </w:r>
      <w:r w:rsidRPr="009628F4">
        <w:rPr>
          <w:sz w:val="28"/>
          <w:szCs w:val="28"/>
        </w:rPr>
        <w:t>–</w:t>
      </w:r>
      <w:r w:rsidR="00A76DC4" w:rsidRPr="009628F4">
        <w:rPr>
          <w:sz w:val="28"/>
          <w:szCs w:val="28"/>
        </w:rPr>
        <w:t xml:space="preserve"> </w:t>
      </w:r>
      <w:r w:rsidR="003B489B">
        <w:rPr>
          <w:sz w:val="28"/>
          <w:szCs w:val="28"/>
        </w:rPr>
        <w:t>а</w:t>
      </w:r>
      <w:r w:rsidRPr="009628F4">
        <w:rPr>
          <w:sz w:val="28"/>
          <w:szCs w:val="28"/>
        </w:rPr>
        <w:t>дминистрация</w:t>
      </w:r>
      <w:r w:rsidR="005100DE">
        <w:rPr>
          <w:sz w:val="28"/>
          <w:szCs w:val="28"/>
        </w:rPr>
        <w:t xml:space="preserve">) осуществляет формирование </w:t>
      </w:r>
      <w:r w:rsidR="003B489B">
        <w:rPr>
          <w:sz w:val="28"/>
          <w:szCs w:val="28"/>
        </w:rPr>
        <w:t>р</w:t>
      </w:r>
      <w:r w:rsidR="00A76DC4" w:rsidRPr="009628F4">
        <w:rPr>
          <w:sz w:val="28"/>
          <w:szCs w:val="28"/>
        </w:rPr>
        <w:t xml:space="preserve">еестра на основании информации, представленной юридическими лицами и индивидуальными предпринимателями, осуществляющими деятельность, указанную </w:t>
      </w:r>
      <w:r w:rsidR="003014DD">
        <w:rPr>
          <w:sz w:val="28"/>
          <w:szCs w:val="28"/>
        </w:rPr>
        <w:t xml:space="preserve">                                 </w:t>
      </w:r>
      <w:r w:rsidR="00A76DC4" w:rsidRPr="009628F4">
        <w:rPr>
          <w:sz w:val="28"/>
          <w:szCs w:val="28"/>
        </w:rPr>
        <w:t xml:space="preserve">в </w:t>
      </w:r>
      <w:hyperlink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индив" w:history="1">
        <w:r w:rsidR="00404FF3" w:rsidRPr="009628F4">
          <w:rPr>
            <w:sz w:val="28"/>
            <w:szCs w:val="28"/>
          </w:rPr>
          <w:t>пункте</w:t>
        </w:r>
        <w:r w:rsidR="003014DD">
          <w:rPr>
            <w:sz w:val="28"/>
            <w:szCs w:val="28"/>
          </w:rPr>
          <w:t xml:space="preserve"> </w:t>
        </w:r>
        <w:r w:rsidR="00A76DC4" w:rsidRPr="009628F4">
          <w:rPr>
            <w:sz w:val="28"/>
            <w:szCs w:val="28"/>
          </w:rPr>
          <w:t>4</w:t>
        </w:r>
      </w:hyperlink>
      <w:r w:rsidR="00A76DC4" w:rsidRPr="009628F4">
        <w:rPr>
          <w:sz w:val="28"/>
          <w:szCs w:val="28"/>
        </w:rPr>
        <w:t xml:space="preserve"> настоящего Порядка.</w:t>
      </w:r>
    </w:p>
    <w:p w14:paraId="03F3DCFD" w14:textId="03FE3F2B" w:rsidR="00CE706D" w:rsidRPr="00CE706D" w:rsidRDefault="00CE706D" w:rsidP="00E26D13">
      <w:pPr>
        <w:pStyle w:val="ConsPlusNormal"/>
        <w:numPr>
          <w:ilvl w:val="0"/>
          <w:numId w:val="1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E706D">
        <w:rPr>
          <w:sz w:val="28"/>
          <w:szCs w:val="28"/>
        </w:rPr>
        <w:t xml:space="preserve">В рамках ведения </w:t>
      </w:r>
      <w:r w:rsidR="003B489B">
        <w:rPr>
          <w:sz w:val="28"/>
          <w:szCs w:val="28"/>
        </w:rPr>
        <w:t>р</w:t>
      </w:r>
      <w:r w:rsidRPr="00CE706D">
        <w:rPr>
          <w:sz w:val="28"/>
          <w:szCs w:val="28"/>
        </w:rPr>
        <w:t>еестра администрация:</w:t>
      </w:r>
    </w:p>
    <w:p w14:paraId="3D719A65" w14:textId="23125CD2" w:rsidR="00CE706D" w:rsidRPr="00CE706D" w:rsidRDefault="00CE706D" w:rsidP="00E26D13">
      <w:pPr>
        <w:pStyle w:val="ConsPlusNormal"/>
        <w:numPr>
          <w:ilvl w:val="0"/>
          <w:numId w:val="3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E706D">
        <w:rPr>
          <w:sz w:val="28"/>
          <w:szCs w:val="28"/>
        </w:rPr>
        <w:t xml:space="preserve">включает сведения в </w:t>
      </w:r>
      <w:r w:rsidR="003B489B">
        <w:rPr>
          <w:sz w:val="28"/>
          <w:szCs w:val="28"/>
        </w:rPr>
        <w:t>р</w:t>
      </w:r>
      <w:r w:rsidRPr="00CE706D">
        <w:rPr>
          <w:sz w:val="28"/>
          <w:szCs w:val="28"/>
        </w:rPr>
        <w:t>еестр;</w:t>
      </w:r>
    </w:p>
    <w:p w14:paraId="4A3CEF48" w14:textId="487197E3" w:rsidR="00CE706D" w:rsidRPr="00CE706D" w:rsidRDefault="00CE706D" w:rsidP="00E26D13">
      <w:pPr>
        <w:pStyle w:val="ConsPlusNormal"/>
        <w:numPr>
          <w:ilvl w:val="0"/>
          <w:numId w:val="3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E706D">
        <w:rPr>
          <w:sz w:val="28"/>
          <w:szCs w:val="28"/>
        </w:rPr>
        <w:t xml:space="preserve">вносит изменения в </w:t>
      </w:r>
      <w:r w:rsidR="003B489B">
        <w:rPr>
          <w:sz w:val="28"/>
          <w:szCs w:val="28"/>
        </w:rPr>
        <w:t>р</w:t>
      </w:r>
      <w:r w:rsidRPr="00CE706D">
        <w:rPr>
          <w:sz w:val="28"/>
          <w:szCs w:val="28"/>
        </w:rPr>
        <w:t>еестр;</w:t>
      </w:r>
    </w:p>
    <w:p w14:paraId="2384F10E" w14:textId="559E43F0" w:rsidR="00CE706D" w:rsidRPr="009628F4" w:rsidRDefault="00CE706D" w:rsidP="00E26D13">
      <w:pPr>
        <w:pStyle w:val="ConsPlusNormal"/>
        <w:numPr>
          <w:ilvl w:val="0"/>
          <w:numId w:val="32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E706D">
        <w:rPr>
          <w:sz w:val="28"/>
          <w:szCs w:val="28"/>
        </w:rPr>
        <w:t xml:space="preserve">исключает сведения из </w:t>
      </w:r>
      <w:r w:rsidR="003B489B">
        <w:rPr>
          <w:sz w:val="28"/>
          <w:szCs w:val="28"/>
        </w:rPr>
        <w:t>р</w:t>
      </w:r>
      <w:r w:rsidRPr="00CE706D">
        <w:rPr>
          <w:sz w:val="28"/>
          <w:szCs w:val="28"/>
        </w:rPr>
        <w:t>еестра.</w:t>
      </w:r>
    </w:p>
    <w:p w14:paraId="59F9FAAD" w14:textId="62DAA792" w:rsidR="00A76DC4" w:rsidRPr="003B489B" w:rsidRDefault="00A76DC4" w:rsidP="00E26D13">
      <w:pPr>
        <w:pStyle w:val="ConsPlusNormal"/>
        <w:numPr>
          <w:ilvl w:val="0"/>
          <w:numId w:val="1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489B">
        <w:rPr>
          <w:sz w:val="28"/>
          <w:szCs w:val="28"/>
        </w:rPr>
        <w:t xml:space="preserve">Ведение </w:t>
      </w:r>
      <w:r w:rsidR="003B489B">
        <w:rPr>
          <w:sz w:val="28"/>
          <w:szCs w:val="28"/>
        </w:rPr>
        <w:t>р</w:t>
      </w:r>
      <w:r w:rsidRPr="003B489B">
        <w:rPr>
          <w:sz w:val="28"/>
          <w:szCs w:val="28"/>
        </w:rPr>
        <w:t xml:space="preserve">еестра осуществляется </w:t>
      </w:r>
      <w:r w:rsidR="003B489B">
        <w:rPr>
          <w:sz w:val="28"/>
          <w:szCs w:val="28"/>
        </w:rPr>
        <w:t>а</w:t>
      </w:r>
      <w:r w:rsidR="00BE2F37" w:rsidRPr="003B489B">
        <w:rPr>
          <w:sz w:val="28"/>
          <w:szCs w:val="28"/>
        </w:rPr>
        <w:t>дминистрацией</w:t>
      </w:r>
      <w:r w:rsidRPr="003B489B">
        <w:rPr>
          <w:sz w:val="28"/>
          <w:szCs w:val="28"/>
        </w:rPr>
        <w:t xml:space="preserve"> в электронном виде по форме согласно </w:t>
      </w:r>
      <w:hyperlink w:anchor="Par111" w:tooltip="ФОРМА ВЕДЕНИЯ РЕЕСТРА" w:history="1">
        <w:r w:rsidRPr="003B489B">
          <w:rPr>
            <w:sz w:val="28"/>
            <w:szCs w:val="28"/>
          </w:rPr>
          <w:t>приложению 1</w:t>
        </w:r>
      </w:hyperlink>
      <w:r w:rsidRPr="003B489B">
        <w:rPr>
          <w:sz w:val="28"/>
          <w:szCs w:val="28"/>
        </w:rPr>
        <w:t xml:space="preserve"> к настоящему Порядку.</w:t>
      </w:r>
    </w:p>
    <w:p w14:paraId="6612934A" w14:textId="4171793C" w:rsidR="00A76DC4" w:rsidRDefault="00BE2F37" w:rsidP="00E26D13">
      <w:pPr>
        <w:pStyle w:val="ConsPlusNormal"/>
        <w:numPr>
          <w:ilvl w:val="0"/>
          <w:numId w:val="1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28F4">
        <w:rPr>
          <w:sz w:val="28"/>
          <w:szCs w:val="28"/>
        </w:rPr>
        <w:t>Администрация</w:t>
      </w:r>
      <w:r w:rsidR="00A76DC4" w:rsidRPr="009628F4">
        <w:rPr>
          <w:sz w:val="28"/>
          <w:szCs w:val="28"/>
        </w:rPr>
        <w:t xml:space="preserve"> распро</w:t>
      </w:r>
      <w:r w:rsidR="005100DE">
        <w:rPr>
          <w:sz w:val="28"/>
          <w:szCs w:val="28"/>
        </w:rPr>
        <w:t xml:space="preserve">страняет сведения, указанные в </w:t>
      </w:r>
      <w:r w:rsidR="003B489B">
        <w:rPr>
          <w:sz w:val="28"/>
          <w:szCs w:val="28"/>
        </w:rPr>
        <w:t>р</w:t>
      </w:r>
      <w:r w:rsidR="00A76DC4" w:rsidRPr="009628F4">
        <w:rPr>
          <w:sz w:val="28"/>
          <w:szCs w:val="28"/>
        </w:rPr>
        <w:t xml:space="preserve">еестре, посредством их размещения на официальном сайте </w:t>
      </w:r>
      <w:r w:rsidR="00E26D13">
        <w:rPr>
          <w:sz w:val="28"/>
          <w:szCs w:val="28"/>
        </w:rPr>
        <w:t>а</w:t>
      </w:r>
      <w:r w:rsidRPr="009628F4">
        <w:rPr>
          <w:sz w:val="28"/>
          <w:szCs w:val="28"/>
        </w:rPr>
        <w:t>дминистрации</w:t>
      </w:r>
      <w:r w:rsidR="00A76DC4" w:rsidRPr="009628F4">
        <w:rPr>
          <w:sz w:val="28"/>
          <w:szCs w:val="28"/>
        </w:rPr>
        <w:t xml:space="preserve"> </w:t>
      </w:r>
      <w:r w:rsidRPr="009628F4">
        <w:rPr>
          <w:sz w:val="28"/>
          <w:szCs w:val="28"/>
        </w:rPr>
        <w:br/>
      </w:r>
      <w:r w:rsidR="00A76DC4" w:rsidRPr="009628F4">
        <w:rPr>
          <w:sz w:val="28"/>
          <w:szCs w:val="28"/>
        </w:rPr>
        <w:t xml:space="preserve">в информационно-телекоммуникационной сети </w:t>
      </w:r>
      <w:r w:rsidRPr="009628F4">
        <w:rPr>
          <w:sz w:val="28"/>
          <w:szCs w:val="28"/>
        </w:rPr>
        <w:t>«</w:t>
      </w:r>
      <w:r w:rsidR="00A76DC4" w:rsidRPr="009628F4">
        <w:rPr>
          <w:sz w:val="28"/>
          <w:szCs w:val="28"/>
        </w:rPr>
        <w:t>Интернет</w:t>
      </w:r>
      <w:r w:rsidRPr="009628F4">
        <w:rPr>
          <w:sz w:val="28"/>
          <w:szCs w:val="28"/>
        </w:rPr>
        <w:t>»</w:t>
      </w:r>
      <w:r w:rsidR="00851AE7">
        <w:rPr>
          <w:sz w:val="28"/>
          <w:szCs w:val="28"/>
        </w:rPr>
        <w:t xml:space="preserve"> </w:t>
      </w:r>
      <w:r w:rsidR="00A76DC4" w:rsidRPr="009628F4">
        <w:rPr>
          <w:sz w:val="28"/>
          <w:szCs w:val="28"/>
        </w:rPr>
        <w:t xml:space="preserve">с соблюдением требований Федерального </w:t>
      </w:r>
      <w:hyperlink r:id="rId9" w:history="1">
        <w:r w:rsidR="00A76DC4" w:rsidRPr="009628F4">
          <w:rPr>
            <w:sz w:val="28"/>
            <w:szCs w:val="28"/>
          </w:rPr>
          <w:t>закона</w:t>
        </w:r>
      </w:hyperlink>
      <w:r w:rsidR="00A76DC4" w:rsidRPr="009628F4">
        <w:rPr>
          <w:sz w:val="28"/>
          <w:szCs w:val="28"/>
        </w:rPr>
        <w:t xml:space="preserve"> от 27 июля 2006 года </w:t>
      </w:r>
      <w:r w:rsidRPr="009628F4">
        <w:rPr>
          <w:sz w:val="28"/>
          <w:szCs w:val="28"/>
        </w:rPr>
        <w:t>№</w:t>
      </w:r>
      <w:r w:rsidR="00A76DC4" w:rsidRPr="009628F4">
        <w:rPr>
          <w:sz w:val="28"/>
          <w:szCs w:val="28"/>
        </w:rPr>
        <w:t xml:space="preserve"> 152-ФЗ </w:t>
      </w:r>
      <w:r w:rsidR="00E76350">
        <w:rPr>
          <w:sz w:val="28"/>
          <w:szCs w:val="28"/>
        </w:rPr>
        <w:t xml:space="preserve">                                  </w:t>
      </w:r>
      <w:r w:rsidRPr="009628F4">
        <w:rPr>
          <w:sz w:val="28"/>
          <w:szCs w:val="28"/>
        </w:rPr>
        <w:t>«</w:t>
      </w:r>
      <w:r w:rsidR="00A76DC4" w:rsidRPr="009628F4">
        <w:rPr>
          <w:sz w:val="28"/>
          <w:szCs w:val="28"/>
        </w:rPr>
        <w:t>О персональных данных</w:t>
      </w:r>
      <w:r w:rsidRPr="009628F4">
        <w:rPr>
          <w:sz w:val="28"/>
          <w:szCs w:val="28"/>
        </w:rPr>
        <w:t>»</w:t>
      </w:r>
      <w:r w:rsidR="00A76DC4" w:rsidRPr="009628F4">
        <w:rPr>
          <w:sz w:val="28"/>
          <w:szCs w:val="28"/>
        </w:rPr>
        <w:t xml:space="preserve"> по форме согласно </w:t>
      </w:r>
      <w:hyperlink w:anchor="Par188" w:tooltip="ФОРМА РАЗМЕЩЕНИЯ СВЕДЕНИЙ," w:history="1">
        <w:r w:rsidR="00A76DC4" w:rsidRPr="009628F4">
          <w:rPr>
            <w:sz w:val="28"/>
            <w:szCs w:val="28"/>
          </w:rPr>
          <w:t>приложени</w:t>
        </w:r>
        <w:r w:rsidR="00851AE7">
          <w:rPr>
            <w:sz w:val="28"/>
            <w:szCs w:val="28"/>
          </w:rPr>
          <w:t xml:space="preserve">ю </w:t>
        </w:r>
        <w:r w:rsidR="00A76DC4" w:rsidRPr="009628F4">
          <w:rPr>
            <w:sz w:val="28"/>
            <w:szCs w:val="28"/>
          </w:rPr>
          <w:t>2</w:t>
        </w:r>
      </w:hyperlink>
      <w:r w:rsidR="00A76DC4" w:rsidRPr="009628F4">
        <w:rPr>
          <w:sz w:val="28"/>
          <w:szCs w:val="28"/>
        </w:rPr>
        <w:t xml:space="preserve"> к</w:t>
      </w:r>
      <w:r w:rsidR="00851AE7">
        <w:rPr>
          <w:sz w:val="28"/>
          <w:szCs w:val="28"/>
        </w:rPr>
        <w:t xml:space="preserve"> </w:t>
      </w:r>
      <w:r w:rsidR="00A76DC4" w:rsidRPr="009628F4">
        <w:rPr>
          <w:sz w:val="28"/>
          <w:szCs w:val="28"/>
        </w:rPr>
        <w:t xml:space="preserve">настоящему Порядку. </w:t>
      </w:r>
    </w:p>
    <w:p w14:paraId="17A62AD7" w14:textId="2387A05F" w:rsidR="00400B8C" w:rsidRDefault="00400B8C" w:rsidP="00E26D13">
      <w:pPr>
        <w:pStyle w:val="ConsPlusNormal"/>
        <w:numPr>
          <w:ilvl w:val="0"/>
          <w:numId w:val="1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рассмотрение документов, представленных юридическими лицами и индивидуальными предпринимателями в адрес </w:t>
      </w:r>
      <w:r w:rsidR="003B489B">
        <w:rPr>
          <w:sz w:val="28"/>
          <w:szCs w:val="28"/>
        </w:rPr>
        <w:t>а</w:t>
      </w:r>
      <w:r>
        <w:rPr>
          <w:sz w:val="28"/>
          <w:szCs w:val="28"/>
        </w:rPr>
        <w:t>дминистрации, плата не взимается.</w:t>
      </w:r>
    </w:p>
    <w:p w14:paraId="727CE9C3" w14:textId="77777777" w:rsidR="00082245" w:rsidRDefault="00082245" w:rsidP="00E26D13">
      <w:pPr>
        <w:pStyle w:val="ConsPlusNormal"/>
        <w:tabs>
          <w:tab w:val="left" w:pos="993"/>
        </w:tabs>
        <w:spacing w:line="276" w:lineRule="auto"/>
        <w:ind w:left="900"/>
        <w:jc w:val="both"/>
        <w:rPr>
          <w:sz w:val="28"/>
          <w:szCs w:val="28"/>
        </w:rPr>
      </w:pPr>
    </w:p>
    <w:p w14:paraId="79F380E4" w14:textId="2A92967D" w:rsidR="00082245" w:rsidRPr="008623ED" w:rsidRDefault="00082245" w:rsidP="00E26D13">
      <w:pPr>
        <w:pStyle w:val="a5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3ED">
        <w:rPr>
          <w:rFonts w:ascii="Times New Roman" w:hAnsi="Times New Roman" w:cs="Times New Roman"/>
          <w:b/>
          <w:sz w:val="28"/>
          <w:szCs w:val="28"/>
        </w:rPr>
        <w:t xml:space="preserve">Перечень сведений, содержащихся в </w:t>
      </w:r>
      <w:r w:rsidR="001F65B3" w:rsidRPr="008623ED">
        <w:rPr>
          <w:rFonts w:ascii="Times New Roman" w:hAnsi="Times New Roman" w:cs="Times New Roman"/>
          <w:b/>
          <w:sz w:val="28"/>
          <w:szCs w:val="28"/>
        </w:rPr>
        <w:t>р</w:t>
      </w:r>
      <w:r w:rsidRPr="008623ED">
        <w:rPr>
          <w:rFonts w:ascii="Times New Roman" w:hAnsi="Times New Roman" w:cs="Times New Roman"/>
          <w:b/>
          <w:sz w:val="28"/>
          <w:szCs w:val="28"/>
        </w:rPr>
        <w:t>еестре</w:t>
      </w:r>
    </w:p>
    <w:p w14:paraId="31F81C9D" w14:textId="206AC737" w:rsidR="00082245" w:rsidRDefault="00082245" w:rsidP="00E26D13">
      <w:pPr>
        <w:tabs>
          <w:tab w:val="left" w:pos="851"/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3A837" w14:textId="5F0A2219" w:rsidR="00082245" w:rsidRPr="008623ED" w:rsidRDefault="00082245" w:rsidP="00E26D13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3E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B489B" w:rsidRPr="008623ED">
        <w:rPr>
          <w:rFonts w:ascii="Times New Roman" w:hAnsi="Times New Roman" w:cs="Times New Roman"/>
          <w:bCs/>
          <w:sz w:val="28"/>
          <w:szCs w:val="28"/>
        </w:rPr>
        <w:t>р</w:t>
      </w:r>
      <w:r w:rsidRPr="008623ED">
        <w:rPr>
          <w:rFonts w:ascii="Times New Roman" w:hAnsi="Times New Roman" w:cs="Times New Roman"/>
          <w:bCs/>
          <w:sz w:val="28"/>
          <w:szCs w:val="28"/>
        </w:rPr>
        <w:t xml:space="preserve">еестр включаются следующие сведения о юридических лицах </w:t>
      </w:r>
      <w:r w:rsidRPr="008623ED">
        <w:rPr>
          <w:rFonts w:ascii="Times New Roman" w:hAnsi="Times New Roman" w:cs="Times New Roman"/>
          <w:bCs/>
          <w:sz w:val="28"/>
          <w:szCs w:val="28"/>
        </w:rPr>
        <w:br/>
        <w:t>и индивидуальных предпринимателях, осуществляющих деятельность, указанную в пункте 4 настоящего Порядка, и об объектах размещения:</w:t>
      </w:r>
    </w:p>
    <w:p w14:paraId="18A8F1D1" w14:textId="08F0612A" w:rsidR="00082245" w:rsidRPr="008623ED" w:rsidRDefault="00082245" w:rsidP="00E26D13">
      <w:pPr>
        <w:pStyle w:val="a5"/>
        <w:numPr>
          <w:ilvl w:val="1"/>
          <w:numId w:val="1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3ED">
        <w:rPr>
          <w:rFonts w:ascii="Times New Roman" w:hAnsi="Times New Roman" w:cs="Times New Roman"/>
          <w:bCs/>
          <w:sz w:val="28"/>
          <w:szCs w:val="28"/>
        </w:rPr>
        <w:t>Сведения о юридических лицах и индивидуальных предпринимателях, осуществляющих деятельность, указанную в пункте 4 настоящего Порядка:</w:t>
      </w:r>
    </w:p>
    <w:p w14:paraId="24519C5F" w14:textId="77777777" w:rsidR="00082245" w:rsidRPr="00E26D13" w:rsidRDefault="00082245" w:rsidP="00E26D13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13">
        <w:rPr>
          <w:rFonts w:ascii="Times New Roman" w:hAnsi="Times New Roman" w:cs="Times New Roman"/>
          <w:bCs/>
          <w:sz w:val="28"/>
          <w:szCs w:val="28"/>
        </w:rPr>
        <w:t>идентификационный номер налогоплательщика (ИНН);</w:t>
      </w:r>
    </w:p>
    <w:p w14:paraId="69E8A564" w14:textId="77777777" w:rsidR="00082245" w:rsidRPr="00E26D13" w:rsidRDefault="00082245" w:rsidP="00E26D13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13">
        <w:rPr>
          <w:rFonts w:ascii="Times New Roman" w:hAnsi="Times New Roman" w:cs="Times New Roman"/>
          <w:bCs/>
          <w:sz w:val="28"/>
          <w:szCs w:val="28"/>
        </w:rPr>
        <w:t>основной государственный регистрационный номер (ОГРН/ОГРНИП);</w:t>
      </w:r>
    </w:p>
    <w:p w14:paraId="1D1DCA5B" w14:textId="0D0CD80C" w:rsidR="00082245" w:rsidRPr="00E26D13" w:rsidRDefault="00082245" w:rsidP="00E26D13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13">
        <w:rPr>
          <w:rFonts w:ascii="Times New Roman" w:hAnsi="Times New Roman" w:cs="Times New Roman"/>
          <w:bCs/>
          <w:sz w:val="28"/>
          <w:szCs w:val="28"/>
        </w:rPr>
        <w:t>дата государственной регистрации юридического лица/физического лица в качестве индивидуального предпринимателя и данные документа, подтверждающего факт внесения в Единый государственный реестр юридических лиц/индивидуальных предпринимателей записи об указанной государственной регистрации;</w:t>
      </w:r>
    </w:p>
    <w:p w14:paraId="1AE8B8C3" w14:textId="7C1C99F3" w:rsidR="00082245" w:rsidRPr="00E26D13" w:rsidRDefault="00082245" w:rsidP="006B48A7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13">
        <w:rPr>
          <w:rFonts w:ascii="Times New Roman" w:hAnsi="Times New Roman" w:cs="Times New Roman"/>
          <w:bCs/>
          <w:sz w:val="28"/>
          <w:szCs w:val="28"/>
        </w:rPr>
        <w:t xml:space="preserve">сведения об основном виде деятельности, определенном </w:t>
      </w:r>
      <w:r w:rsidR="00E26D13">
        <w:rPr>
          <w:rFonts w:ascii="Times New Roman" w:hAnsi="Times New Roman" w:cs="Times New Roman"/>
          <w:bCs/>
          <w:sz w:val="28"/>
          <w:szCs w:val="28"/>
        </w:rPr>
        <w:br/>
      </w:r>
      <w:r w:rsidRPr="00E26D13">
        <w:rPr>
          <w:rFonts w:ascii="Times New Roman" w:hAnsi="Times New Roman" w:cs="Times New Roman"/>
          <w:bCs/>
          <w:sz w:val="28"/>
          <w:szCs w:val="28"/>
        </w:rPr>
        <w:t>в</w:t>
      </w:r>
      <w:r w:rsidR="00E26D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6D13">
        <w:rPr>
          <w:rFonts w:ascii="Times New Roman" w:hAnsi="Times New Roman" w:cs="Times New Roman"/>
          <w:bCs/>
          <w:sz w:val="28"/>
          <w:szCs w:val="28"/>
        </w:rPr>
        <w:t>соответствии с Общероссийским классификатором видов экономической деятельности (ОКВЭД);</w:t>
      </w:r>
    </w:p>
    <w:p w14:paraId="6D04D10D" w14:textId="77777777" w:rsidR="00082245" w:rsidRPr="00E26D13" w:rsidRDefault="00082245" w:rsidP="006B48A7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13">
        <w:rPr>
          <w:rFonts w:ascii="Times New Roman" w:hAnsi="Times New Roman" w:cs="Times New Roman"/>
          <w:bCs/>
          <w:sz w:val="28"/>
          <w:szCs w:val="28"/>
        </w:rPr>
        <w:lastRenderedPageBreak/>
        <w:t>полное и (при наличии) сокращенное наименование, фирменное наименование на русском языке (в случае, если в учредительных документах юридического лица его наименование указано на одном из языков народов Российской Федерации и (или) на иностранном языке, то указывается также наименование юридического лица на этих языках), включая организационно-правовую форму организации (для юридических лиц), и фамилия, имя, отчество (при наличии) индивидуального предпринимателя;</w:t>
      </w:r>
    </w:p>
    <w:p w14:paraId="12071649" w14:textId="3258F99A" w:rsidR="006B48A7" w:rsidRPr="006B48A7" w:rsidRDefault="006B48A7" w:rsidP="006B48A7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D13">
        <w:rPr>
          <w:rFonts w:ascii="Times New Roman" w:hAnsi="Times New Roman" w:cs="Times New Roman"/>
          <w:bCs/>
          <w:sz w:val="28"/>
          <w:szCs w:val="28"/>
        </w:rPr>
        <w:t>Ф.И.О. руководителя, рабочие номера телефонов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факса, адреса </w:t>
      </w:r>
      <w:r w:rsidRPr="006B48A7">
        <w:rPr>
          <w:rFonts w:ascii="Times New Roman" w:hAnsi="Times New Roman" w:cs="Times New Roman"/>
          <w:bCs/>
          <w:sz w:val="28"/>
          <w:szCs w:val="28"/>
        </w:rPr>
        <w:t>электронной почты, официального сайта (при наличии);</w:t>
      </w:r>
    </w:p>
    <w:p w14:paraId="6CD4D31C" w14:textId="2023755D" w:rsidR="00082245" w:rsidRPr="006B48A7" w:rsidRDefault="00C471EB" w:rsidP="006B48A7">
      <w:pPr>
        <w:pStyle w:val="a5"/>
        <w:numPr>
          <w:ilvl w:val="0"/>
          <w:numId w:val="3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юридический адрес</w:t>
      </w:r>
      <w:r w:rsidR="006B48A7" w:rsidRPr="006B48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149BB9" w14:textId="5816B454" w:rsidR="00082245" w:rsidRPr="006B48A7" w:rsidRDefault="00082245" w:rsidP="006B48A7">
      <w:pPr>
        <w:pStyle w:val="a5"/>
        <w:numPr>
          <w:ilvl w:val="1"/>
          <w:numId w:val="13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Сведения об объектах размещения:</w:t>
      </w:r>
    </w:p>
    <w:p w14:paraId="3DA7106D" w14:textId="7D21A5DE" w:rsidR="00082245" w:rsidRPr="006B48A7" w:rsidRDefault="00082245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сведения о территориальной принадлежности объекта, размещения, определенные в соответствии с Общероссийским классификатором территорий муниципальных образований (ОКТМО);</w:t>
      </w:r>
    </w:p>
    <w:p w14:paraId="0EE52DF3" w14:textId="6E23E28D" w:rsidR="006B48A7" w:rsidRPr="006B48A7" w:rsidRDefault="006B48A7" w:rsidP="006B48A7">
      <w:pPr>
        <w:pStyle w:val="a5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 xml:space="preserve">тип объекта размещения (санаторий, городская гостиница (отель), курортный отель, дом отдыха, центр отдыха, пансионат, </w:t>
      </w:r>
      <w:proofErr w:type="spellStart"/>
      <w:r w:rsidRPr="006B48A7">
        <w:rPr>
          <w:rFonts w:ascii="Times New Roman" w:hAnsi="Times New Roman" w:cs="Times New Roman"/>
          <w:bCs/>
          <w:sz w:val="28"/>
          <w:szCs w:val="28"/>
        </w:rPr>
        <w:t>апарт</w:t>
      </w:r>
      <w:proofErr w:type="spellEnd"/>
      <w:r w:rsidRPr="006B48A7">
        <w:rPr>
          <w:rFonts w:ascii="Times New Roman" w:hAnsi="Times New Roman" w:cs="Times New Roman"/>
          <w:bCs/>
          <w:sz w:val="28"/>
          <w:szCs w:val="28"/>
        </w:rPr>
        <w:t>-отель, комплекс апартаментов, мотель, хостел, загородный отель, туристская база, база отдыха и иные объекты размещения);</w:t>
      </w:r>
    </w:p>
    <w:p w14:paraId="4D2E0821" w14:textId="18A032EF" w:rsidR="00082245" w:rsidRPr="006B48A7" w:rsidRDefault="00082245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брендовое название объекта размещения (при наличии);</w:t>
      </w:r>
    </w:p>
    <w:p w14:paraId="54CEB604" w14:textId="28860A35" w:rsidR="006B48A7" w:rsidRPr="006B48A7" w:rsidRDefault="006B48A7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адрес объекта размещения;</w:t>
      </w:r>
    </w:p>
    <w:p w14:paraId="79FAAE5B" w14:textId="7FC61A6B" w:rsidR="00082245" w:rsidRPr="006B48A7" w:rsidRDefault="00E26D13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обозначение литеры</w:t>
      </w:r>
      <w:r w:rsidR="006B48A7" w:rsidRPr="006B48A7">
        <w:rPr>
          <w:rFonts w:ascii="Times New Roman" w:hAnsi="Times New Roman" w:cs="Times New Roman"/>
          <w:bCs/>
          <w:sz w:val="28"/>
          <w:szCs w:val="28"/>
        </w:rPr>
        <w:t>, корпуса, наименование</w:t>
      </w:r>
      <w:r w:rsidR="00082245" w:rsidRPr="006B48A7">
        <w:rPr>
          <w:rFonts w:ascii="Times New Roman" w:hAnsi="Times New Roman" w:cs="Times New Roman"/>
          <w:bCs/>
          <w:sz w:val="28"/>
          <w:szCs w:val="28"/>
        </w:rPr>
        <w:t xml:space="preserve"> строения (при наличии);</w:t>
      </w:r>
    </w:p>
    <w:p w14:paraId="14DEDD9E" w14:textId="77777777" w:rsidR="006B48A7" w:rsidRPr="006B48A7" w:rsidRDefault="006B48A7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количество номеров, комнат (для жилых помещений) объекта размещения;</w:t>
      </w:r>
    </w:p>
    <w:p w14:paraId="6DF08A0E" w14:textId="10503B6F" w:rsidR="006B48A7" w:rsidRPr="006B48A7" w:rsidRDefault="006B48A7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количество койко-мест объекта размещения;</w:t>
      </w:r>
    </w:p>
    <w:p w14:paraId="0F871063" w14:textId="1C71B597" w:rsidR="00082245" w:rsidRDefault="00082245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48A7">
        <w:rPr>
          <w:rFonts w:ascii="Times New Roman" w:hAnsi="Times New Roman" w:cs="Times New Roman"/>
          <w:bCs/>
          <w:sz w:val="28"/>
          <w:szCs w:val="28"/>
        </w:rPr>
        <w:t>период функционирования объекта размещения (кру</w:t>
      </w:r>
      <w:r w:rsidR="006B48A7">
        <w:rPr>
          <w:rFonts w:ascii="Times New Roman" w:hAnsi="Times New Roman" w:cs="Times New Roman"/>
          <w:bCs/>
          <w:sz w:val="28"/>
          <w:szCs w:val="28"/>
        </w:rPr>
        <w:t>глогодичный; сезонный - месяц</w:t>
      </w:r>
      <w:r w:rsidR="00F14DB8">
        <w:rPr>
          <w:rFonts w:ascii="Times New Roman" w:hAnsi="Times New Roman" w:cs="Times New Roman"/>
          <w:bCs/>
          <w:sz w:val="28"/>
          <w:szCs w:val="28"/>
        </w:rPr>
        <w:t>ы);</w:t>
      </w:r>
    </w:p>
    <w:p w14:paraId="51502118" w14:textId="5FC756B8" w:rsidR="00F14DB8" w:rsidRDefault="00F14DB8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включения в реестр;</w:t>
      </w:r>
    </w:p>
    <w:p w14:paraId="7D56B505" w14:textId="5E7062F6" w:rsidR="00F14DB8" w:rsidRDefault="00F14DB8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исключения из реестра;</w:t>
      </w:r>
    </w:p>
    <w:p w14:paraId="18916464" w14:textId="4B62E0B8" w:rsidR="00F14DB8" w:rsidRPr="006B48A7" w:rsidRDefault="00F14DB8" w:rsidP="006B48A7">
      <w:pPr>
        <w:pStyle w:val="a5"/>
        <w:numPr>
          <w:ilvl w:val="0"/>
          <w:numId w:val="34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иные сведения.</w:t>
      </w:r>
    </w:p>
    <w:p w14:paraId="503F68BD" w14:textId="2BA20283" w:rsidR="00400B8C" w:rsidRDefault="00400B8C" w:rsidP="00E26D13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08B605" w14:textId="70A98B59" w:rsidR="008C20B9" w:rsidRPr="008623ED" w:rsidRDefault="00400B8C" w:rsidP="00E26D13">
      <w:pPr>
        <w:pStyle w:val="a5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23ED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представления </w:t>
      </w:r>
      <w:r w:rsidR="008C20B9" w:rsidRPr="008623ED">
        <w:rPr>
          <w:rFonts w:ascii="Times New Roman" w:eastAsia="Calibri" w:hAnsi="Times New Roman" w:cs="Times New Roman"/>
          <w:b/>
          <w:sz w:val="28"/>
          <w:szCs w:val="28"/>
        </w:rPr>
        <w:t>операторами курортного сбора</w:t>
      </w:r>
    </w:p>
    <w:p w14:paraId="4A869F2A" w14:textId="710F1776" w:rsidR="00400B8C" w:rsidRPr="008623ED" w:rsidRDefault="002878D7" w:rsidP="00E26D13">
      <w:pPr>
        <w:tabs>
          <w:tab w:val="left" w:pos="851"/>
          <w:tab w:val="left" w:pos="993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23ED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400B8C" w:rsidRPr="008623ED">
        <w:rPr>
          <w:rFonts w:ascii="Times New Roman" w:eastAsia="Calibri" w:hAnsi="Times New Roman" w:cs="Times New Roman"/>
          <w:b/>
          <w:sz w:val="28"/>
          <w:szCs w:val="28"/>
        </w:rPr>
        <w:t>ведений</w:t>
      </w:r>
      <w:r w:rsidRPr="008623ED">
        <w:rPr>
          <w:rFonts w:ascii="Times New Roman" w:eastAsia="Calibri" w:hAnsi="Times New Roman" w:cs="Times New Roman"/>
          <w:b/>
          <w:sz w:val="28"/>
          <w:szCs w:val="28"/>
        </w:rPr>
        <w:t>, необходимых</w:t>
      </w:r>
      <w:r w:rsidR="00400B8C" w:rsidRPr="008623ED">
        <w:rPr>
          <w:rFonts w:ascii="Times New Roman" w:eastAsia="Calibri" w:hAnsi="Times New Roman" w:cs="Times New Roman"/>
          <w:b/>
          <w:sz w:val="28"/>
          <w:szCs w:val="28"/>
        </w:rPr>
        <w:t xml:space="preserve"> для </w:t>
      </w:r>
      <w:r w:rsidRPr="008623ED">
        <w:rPr>
          <w:rFonts w:ascii="Times New Roman" w:eastAsia="Calibri" w:hAnsi="Times New Roman" w:cs="Times New Roman"/>
          <w:b/>
          <w:sz w:val="28"/>
          <w:szCs w:val="28"/>
        </w:rPr>
        <w:t>ведения</w:t>
      </w:r>
      <w:r w:rsidR="00400B8C" w:rsidRPr="008623ED">
        <w:rPr>
          <w:rFonts w:ascii="Times New Roman" w:eastAsia="Calibri" w:hAnsi="Times New Roman" w:cs="Times New Roman"/>
          <w:b/>
          <w:sz w:val="28"/>
          <w:szCs w:val="28"/>
        </w:rPr>
        <w:t xml:space="preserve"> реестр</w:t>
      </w:r>
      <w:r w:rsidRPr="008623ED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00B8C" w:rsidRPr="008623ED">
        <w:rPr>
          <w:rFonts w:ascii="Times New Roman" w:eastAsia="Calibri" w:hAnsi="Times New Roman" w:cs="Times New Roman"/>
          <w:b/>
          <w:sz w:val="28"/>
          <w:szCs w:val="28"/>
        </w:rPr>
        <w:t xml:space="preserve"> операторов курортного сбора, формы документов и сроки их представления</w:t>
      </w:r>
    </w:p>
    <w:p w14:paraId="3503EA8E" w14:textId="77777777" w:rsidR="00400B8C" w:rsidRPr="008623ED" w:rsidRDefault="00400B8C" w:rsidP="00E26D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A2705" w14:textId="4676372A" w:rsidR="00400B8C" w:rsidRPr="006B48A7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</w:t>
      </w:r>
      <w:r w:rsidR="002878D7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юридические лица и индивидуальные предприниматели, 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деятельность, указанную в </w:t>
      </w:r>
      <w:hyperlink r:id="rId10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6B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                        4</w:t>
        </w:r>
      </w:hyperlink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обязаны представлять в </w:t>
      </w:r>
      <w:r w:rsidR="002878D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дминистрацию:</w:t>
      </w:r>
    </w:p>
    <w:p w14:paraId="21C7D810" w14:textId="39031CC3" w:rsidR="00400B8C" w:rsidRPr="006B48A7" w:rsidRDefault="00553F88" w:rsidP="00E26D13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Par259" w:tooltip="                                  ЗАЯВКА" w:history="1">
        <w:r w:rsidR="00400B8C" w:rsidRPr="006B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400B8C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включении в </w:t>
      </w:r>
      <w:r w:rsidR="002878D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00B8C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по форме согласно приложению 3 </w:t>
      </w:r>
      <w:r w:rsid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0B8C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 (далее – заявка);</w:t>
      </w:r>
    </w:p>
    <w:p w14:paraId="045F0C4A" w14:textId="4E4480AE" w:rsidR="008623ED" w:rsidRPr="006B48A7" w:rsidRDefault="00400B8C" w:rsidP="00E26D13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сведения, необходимые для ведения </w:t>
      </w:r>
      <w:r w:rsidR="002878D7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</w:t>
      </w:r>
      <w:r w:rsidR="002878D7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</w:t>
      </w:r>
      <w:hyperlink r:id="rId12" w:anchor="Par309" w:tooltip="ФОРМА ПРЕДОСТАВЛЕНИЯ СВЕДЕНИЙ" w:history="1">
        <w:r w:rsidRPr="006B48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4</w:t>
        </w:r>
      </w:hyperlink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</w:t>
      </w:r>
      <w:r w:rsidR="00176F3E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 Порядку (далее – сведения);</w:t>
      </w:r>
    </w:p>
    <w:p w14:paraId="57464148" w14:textId="48961F91" w:rsidR="00176F3E" w:rsidRPr="006B48A7" w:rsidRDefault="00176F3E" w:rsidP="00E26D13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документа, подтверждающего право на подписани</w:t>
      </w:r>
      <w:r w:rsidR="006B48A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заявки </w:t>
      </w:r>
      <w:r w:rsidR="006B48A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сведений, заверенного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или доверенным лицом (далее – копия подтверждающего документа). </w:t>
      </w:r>
    </w:p>
    <w:p w14:paraId="13345FDA" w14:textId="3B8727F5" w:rsidR="008623ED" w:rsidRPr="006B48A7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представляются в </w:t>
      </w:r>
      <w:r w:rsidR="002878D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в отношении ка</w:t>
      </w:r>
      <w:r w:rsidR="00DB30DC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ждого объекта размещения (литеры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48A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корпуса, наименование строения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B9605F7" w14:textId="48D0058F" w:rsidR="008623ED" w:rsidRPr="006B48A7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176F3E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 подтверждающего документа 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неотъемлемой частью заявки (далее </w:t>
      </w:r>
      <w:r w:rsidR="002878D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документов).</w:t>
      </w:r>
    </w:p>
    <w:p w14:paraId="7A8534A3" w14:textId="44E54DAE" w:rsidR="008623ED" w:rsidRPr="006B48A7" w:rsidRDefault="00400B8C" w:rsidP="00176F3E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документов представляется в </w:t>
      </w:r>
      <w:r w:rsidR="002878D7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                                       на бумажном носителе, удостоверяется подписью уполномоченного лица </w:t>
      </w:r>
      <w:r w:rsidR="00176F3E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печатью организации или индивидуального предпринимателя </w:t>
      </w:r>
      <w:r w:rsidR="00176F3E"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наличии). </w:t>
      </w:r>
    </w:p>
    <w:p w14:paraId="404C38A9" w14:textId="5C6BACF5" w:rsid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предприниматели, осуществляющие деятельность, указанную в </w:t>
      </w:r>
      <w:hyperlink r:id="rId13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="0017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C42E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обязаны пред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в адрес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комплект документов в течение 30 календарных дней</w:t>
      </w:r>
      <w:r w:rsidR="0017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вступления в силу настоящего </w:t>
      </w:r>
      <w:r w:rsidR="00247E68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ешения.</w:t>
      </w:r>
    </w:p>
    <w:p w14:paraId="6AE889B9" w14:textId="24B34110" w:rsidR="008623ED" w:rsidRPr="007D2E1C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предприниматели, осуществляющие деятельность, указанную в </w:t>
      </w:r>
      <w:hyperlink r:id="rId14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7D2E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зарегистрированные в установленном порядке в качестве юридических лиц                      и индивидуальных предпринимателей, после вступления в силу настоящего решения, обязаны представить в адрес </w:t>
      </w:r>
      <w:r w:rsidR="007F3C5E" w:rsidRP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комплект документов </w:t>
      </w:r>
      <w:r w:rsidR="00DB30DC" w:rsidRP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14 рабочих дней с даты государственной регистрации в качестве юридического лица или индивидуального предпринимателя.</w:t>
      </w:r>
    </w:p>
    <w:p w14:paraId="680B7A86" w14:textId="08637768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регистрирует комплект документов в день его представления и рассматривает в течение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 рабочих дней со дня регистрации на:</w:t>
      </w:r>
    </w:p>
    <w:p w14:paraId="1B685354" w14:textId="77777777" w:rsidR="00400B8C" w:rsidRPr="008623ED" w:rsidRDefault="00400B8C" w:rsidP="00E26D13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технических ошибок;</w:t>
      </w:r>
    </w:p>
    <w:p w14:paraId="0C517F88" w14:textId="1EEFC536" w:rsidR="00400B8C" w:rsidRPr="008623ED" w:rsidRDefault="00400B8C" w:rsidP="00E26D13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</w:t>
      </w:r>
      <w:r w:rsidR="00C42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информации;</w:t>
      </w:r>
    </w:p>
    <w:p w14:paraId="2D9638DC" w14:textId="4DB5CF25" w:rsidR="00400B8C" w:rsidRPr="008623ED" w:rsidRDefault="00400B8C" w:rsidP="00E26D13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формам,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 в приложениях к настоящему 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Порядку;</w:t>
      </w:r>
    </w:p>
    <w:p w14:paraId="77100917" w14:textId="77777777" w:rsidR="00400B8C" w:rsidRPr="008623ED" w:rsidRDefault="00400B8C" w:rsidP="00E26D13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фактически осуществляемой деятельности видам деятельности, указанным в </w:t>
      </w:r>
      <w:hyperlink r:id="rId15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4915731" w14:textId="470F6364" w:rsid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технических ошибок, представления информации в полном объеме, соответствия сведений, содержащихся                            в комплекте документов, формам,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 в приложениях 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Порядку, и осуществления заявителем деятельности, указанной в </w:t>
      </w:r>
      <w:hyperlink r:id="rId16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десяти рабочих дней со дня регистрации комплекта документов включает сведения о юридическом лице 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индивидуальном предпринимателе в реестр.</w:t>
      </w:r>
    </w:p>
    <w:p w14:paraId="39BDF3D3" w14:textId="0DCEC36F" w:rsid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технических ошибок, представления информации не в полном объеме или несоответствия сведений, содержащихся в комплекте документов, формам,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в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приложениях к настоящему Порядку, или неосуществления заявителем деятельности, указанной в </w:t>
      </w:r>
      <w:hyperlink r:id="rId17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не позднее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комплекта документов направляет заявителю письменное, либо посредством электронной почты уведомление об отказе во включении 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реестр, с указанием причин отказа.</w:t>
      </w:r>
    </w:p>
    <w:p w14:paraId="3BE48BBF" w14:textId="2BAD9719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причинами отказа стали выявле</w:t>
      </w:r>
      <w:r w:rsidR="00C42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технических ошибок или пред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информации не в полном объеме или несоответствие сведений, содержащихся в комплекте документов, формам,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приложениях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Порядку, заявитель обязан в течение пяти рабочих дней после получения соответствующей информации доработать и повторно направить комплект документов в адрес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дминистрации.</w:t>
      </w:r>
    </w:p>
    <w:p w14:paraId="49D1E2CC" w14:textId="77777777" w:rsidR="00400B8C" w:rsidRPr="00400B8C" w:rsidRDefault="00400B8C" w:rsidP="00E26D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67FBB" w14:textId="367D8DEA" w:rsidR="00400B8C" w:rsidRPr="008623ED" w:rsidRDefault="00400B8C" w:rsidP="00E26D13">
      <w:pPr>
        <w:pStyle w:val="a5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23ED">
        <w:rPr>
          <w:rFonts w:ascii="Times New Roman" w:eastAsia="Calibri" w:hAnsi="Times New Roman" w:cs="Times New Roman"/>
          <w:b/>
          <w:sz w:val="28"/>
          <w:szCs w:val="28"/>
        </w:rPr>
        <w:t>Формы документов</w:t>
      </w:r>
    </w:p>
    <w:p w14:paraId="728EF7AE" w14:textId="0EC20931" w:rsidR="00400B8C" w:rsidRPr="00400B8C" w:rsidRDefault="00400B8C" w:rsidP="00E26D13">
      <w:pPr>
        <w:tabs>
          <w:tab w:val="left" w:pos="851"/>
          <w:tab w:val="left" w:pos="993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0B8C">
        <w:rPr>
          <w:rFonts w:ascii="Times New Roman" w:eastAsia="Calibri" w:hAnsi="Times New Roman" w:cs="Times New Roman"/>
          <w:b/>
          <w:sz w:val="28"/>
          <w:szCs w:val="28"/>
        </w:rPr>
        <w:t xml:space="preserve">и сроки их представления операторами курортного сбора в случае внесения изменений в </w:t>
      </w:r>
      <w:r w:rsidR="007F3C5E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400B8C">
        <w:rPr>
          <w:rFonts w:ascii="Times New Roman" w:eastAsia="Calibri" w:hAnsi="Times New Roman" w:cs="Times New Roman"/>
          <w:b/>
          <w:sz w:val="28"/>
          <w:szCs w:val="28"/>
        </w:rPr>
        <w:t xml:space="preserve">еестр и исключения сведений из </w:t>
      </w:r>
      <w:r w:rsidR="007F3C5E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400B8C">
        <w:rPr>
          <w:rFonts w:ascii="Times New Roman" w:eastAsia="Calibri" w:hAnsi="Times New Roman" w:cs="Times New Roman"/>
          <w:b/>
          <w:sz w:val="28"/>
          <w:szCs w:val="28"/>
        </w:rPr>
        <w:t>еестра</w:t>
      </w:r>
    </w:p>
    <w:p w14:paraId="71C0CABD" w14:textId="77777777" w:rsidR="00400B8C" w:rsidRPr="00400B8C" w:rsidRDefault="00400B8C" w:rsidP="00E26D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EB0AC" w14:textId="2E2E72E7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сведений, поданных ранее оператором курортного сбора и отраженных в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еестре, а также в случае приостановления осуществления деятельности оператор курортного сбора, сведения которого подлежат корректировке, не позднее семи рабочих дней со дня изменения сведений направляет </w:t>
      </w:r>
      <w:hyperlink r:id="rId18" w:anchor="Par432" w:tooltip="                                  ЗАЯВКА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реестр по форме согласно приложению 5 к настоящему Порядку в адрес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                                      и представляет копии документов, подтверждающих необходимость внесения изменений, заверенные в установленном порядке (при наличии). Администрация регистрирует заявку о внесении изменений в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еестр, оформленную в соответствии с приложением 5 к настоящему Порядку,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день получения, и в срок не позднее семи рабочих дней с даты регистрации вносит изменения в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еестр.</w:t>
      </w:r>
    </w:p>
    <w:p w14:paraId="763C5B45" w14:textId="2175EF90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прекращении деятельности, указанной в </w:t>
      </w:r>
      <w:hyperlink r:id="rId19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юридическое лицо или индивидуальный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предприниматель, включенные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реестр, не позднее семи рабочих дней со дня прекращения деятельности направляют в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hyperlink r:id="rId20" w:anchor="Par482" w:tooltip="                                  ЗАЯВКА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сведений из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еестра, оформленную в соответствии с приложением 6 к настоящему Порядку.</w:t>
      </w:r>
    </w:p>
    <w:p w14:paraId="04866D64" w14:textId="10F112C1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21" w:anchor="Par482" w:tooltip="                                  ЗАЯВКА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заявке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сведений из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еестра, оформленной                               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приложением 6 к настоящему Порядку, прилагаются заверенные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или доверенным лицом,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0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подтверждающие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в единый государственный реестр юридических лиц/индивидуальных предпринимателей записи о прекращении деятельности.</w:t>
      </w:r>
    </w:p>
    <w:p w14:paraId="341F4A9A" w14:textId="615833BE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регистрирует </w:t>
      </w:r>
      <w:hyperlink r:id="rId22" w:anchor="Par482" w:tooltip="                                  ЗАЯВКА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сведений                          из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еестра, оформленную в соответствии с приложением 6 к настоящему Порядку, в день получения, и в срок не позднее семи рабочих дней с даты регистрации исключает сведения из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еестра.</w:t>
      </w:r>
    </w:p>
    <w:p w14:paraId="2F7DD568" w14:textId="202FAA2E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не реже одного раза в год направляет в адрес инспекции Федеральной налоговой службы по федеральной территории «Сириус» запрос или не реже одного раза в год сверяет информацию                             об операторах курортного </w:t>
      </w:r>
      <w:r w:rsidRPr="00806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 w:rsidR="00806BD0" w:rsidRPr="00806B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сервиса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«Сведения                                      о государственной регистрации юридических лиц, индивидуальных предпринимателей, крестьянских (фермерских) хозяйств» Федеральной налоговой службы (egrul.nalog.ru), с целью выявления фактов прекращения оператором курортного сбора деятельности в качестве юридического лица или индивидуального предпринимателя или информации о прекращении оператором курортного сбора деятельности, указанной в </w:t>
      </w:r>
      <w:hyperlink r:id="rId23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0970B9FF" w14:textId="7F24AF53" w:rsidR="00400B8C" w:rsidRPr="008623ED" w:rsidRDefault="00400B8C" w:rsidP="00E26D13">
      <w:pPr>
        <w:pStyle w:val="a5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исключает сведения из </w:t>
      </w:r>
      <w:r w:rsidR="007F3C5E"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 в срок не позднее семи рабочих дней со дня получения сведений от инспекции Федеральной налоговой службы по федеральной территории «Сириус» или с</w:t>
      </w:r>
      <w:r w:rsidR="007D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</w:t>
      </w:r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сервиса «Сведения о государственной регистрации юридических лиц, индивидуальных предпринимателей, крестьянских (фермерских) хозяйств» Федеральной налоговой службы (egrul.nalog.ru), в отношении операторов курортного сбора, прекративших деятельность в качестве юридического лица или индивидуального предпринимателя или деятельность, указанную в </w:t>
      </w:r>
      <w:hyperlink r:id="rId24" w:anchor="Par56" w:tooltip="1.4. В Реестр включаются сведения о юридических лицах и индивидуальных предпринимателях, осуществляющих в соответствии с законодательством Российской Федерации деятельность по предоставлению гостиничных услуг и (или) услуг по временному коллективному или " w:history="1">
        <w:r w:rsidRPr="00862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86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01472BFE" w14:textId="77777777" w:rsidR="00400B8C" w:rsidRDefault="00400B8C" w:rsidP="00E26D13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669DA4" w14:textId="1DBA591F" w:rsidR="006C74FD" w:rsidRDefault="006C74FD" w:rsidP="00082245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F9CB1D" w14:textId="59F1CAA3" w:rsidR="006C74FD" w:rsidRDefault="006C74FD" w:rsidP="00082245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F7A469" w14:textId="566B17C6" w:rsidR="006C74FD" w:rsidRDefault="006C74FD" w:rsidP="00082245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7BF9A5" w14:textId="60250C4D" w:rsidR="006C74FD" w:rsidRDefault="006C74FD" w:rsidP="00082245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55CC41" w14:textId="5E898AC4" w:rsidR="006C74FD" w:rsidRDefault="006C74FD" w:rsidP="00082245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9D6109" w14:textId="77777777" w:rsidR="006C74FD" w:rsidRPr="00082245" w:rsidRDefault="006C74FD" w:rsidP="00082245">
      <w:pPr>
        <w:tabs>
          <w:tab w:val="left" w:pos="851"/>
          <w:tab w:val="left" w:pos="993"/>
        </w:tabs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C74FD" w:rsidRPr="00082245" w:rsidSect="00F20126">
      <w:headerReference w:type="default" r:id="rId2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D89A0" w14:textId="77777777" w:rsidR="00553F88" w:rsidRDefault="00553F88" w:rsidP="00F20126">
      <w:pPr>
        <w:spacing w:after="0" w:line="240" w:lineRule="auto"/>
      </w:pPr>
      <w:r>
        <w:separator/>
      </w:r>
    </w:p>
  </w:endnote>
  <w:endnote w:type="continuationSeparator" w:id="0">
    <w:p w14:paraId="6F0285D4" w14:textId="77777777" w:rsidR="00553F88" w:rsidRDefault="00553F88" w:rsidP="00F2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68E0E" w14:textId="77777777" w:rsidR="00553F88" w:rsidRDefault="00553F88" w:rsidP="00F20126">
      <w:pPr>
        <w:spacing w:after="0" w:line="240" w:lineRule="auto"/>
      </w:pPr>
      <w:r>
        <w:separator/>
      </w:r>
    </w:p>
  </w:footnote>
  <w:footnote w:type="continuationSeparator" w:id="0">
    <w:p w14:paraId="35473F36" w14:textId="77777777" w:rsidR="00553F88" w:rsidRDefault="00553F88" w:rsidP="00F2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0541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4AF0C0" w14:textId="025427DF" w:rsidR="00F20126" w:rsidRPr="00ED72B5" w:rsidRDefault="00F20126">
        <w:pPr>
          <w:pStyle w:val="ad"/>
          <w:jc w:val="center"/>
          <w:rPr>
            <w:sz w:val="28"/>
            <w:szCs w:val="28"/>
          </w:rPr>
        </w:pPr>
        <w:r w:rsidRPr="00ED72B5">
          <w:rPr>
            <w:sz w:val="28"/>
            <w:szCs w:val="28"/>
          </w:rPr>
          <w:fldChar w:fldCharType="begin"/>
        </w:r>
        <w:r w:rsidRPr="00ED72B5">
          <w:rPr>
            <w:sz w:val="28"/>
            <w:szCs w:val="28"/>
          </w:rPr>
          <w:instrText>PAGE   \* MERGEFORMAT</w:instrText>
        </w:r>
        <w:r w:rsidRPr="00ED72B5">
          <w:rPr>
            <w:sz w:val="28"/>
            <w:szCs w:val="28"/>
          </w:rPr>
          <w:fldChar w:fldCharType="separate"/>
        </w:r>
        <w:r w:rsidR="004530AD">
          <w:rPr>
            <w:noProof/>
            <w:sz w:val="28"/>
            <w:szCs w:val="28"/>
          </w:rPr>
          <w:t>6</w:t>
        </w:r>
        <w:r w:rsidRPr="00ED72B5">
          <w:rPr>
            <w:sz w:val="28"/>
            <w:szCs w:val="28"/>
          </w:rPr>
          <w:fldChar w:fldCharType="end"/>
        </w:r>
      </w:p>
    </w:sdtContent>
  </w:sdt>
  <w:p w14:paraId="1F09A117" w14:textId="77777777" w:rsidR="00F20126" w:rsidRDefault="00F20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67E"/>
    <w:multiLevelType w:val="hybridMultilevel"/>
    <w:tmpl w:val="04EE5754"/>
    <w:lvl w:ilvl="0" w:tplc="3982B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006AB"/>
    <w:multiLevelType w:val="hybridMultilevel"/>
    <w:tmpl w:val="AA805E5A"/>
    <w:lvl w:ilvl="0" w:tplc="5824EF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D21412"/>
    <w:multiLevelType w:val="hybridMultilevel"/>
    <w:tmpl w:val="79BA3928"/>
    <w:lvl w:ilvl="0" w:tplc="E262751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0931D3"/>
    <w:multiLevelType w:val="hybridMultilevel"/>
    <w:tmpl w:val="767CE352"/>
    <w:lvl w:ilvl="0" w:tplc="E9E6A70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3757"/>
    <w:multiLevelType w:val="hybridMultilevel"/>
    <w:tmpl w:val="4ADE94C2"/>
    <w:lvl w:ilvl="0" w:tplc="BC626A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BD3356"/>
    <w:multiLevelType w:val="hybridMultilevel"/>
    <w:tmpl w:val="86F03C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092D7F"/>
    <w:multiLevelType w:val="multilevel"/>
    <w:tmpl w:val="36C480CE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269E"/>
    <w:multiLevelType w:val="hybridMultilevel"/>
    <w:tmpl w:val="04184E72"/>
    <w:lvl w:ilvl="0" w:tplc="E710E820">
      <w:start w:val="1"/>
      <w:numFmt w:val="upperRoman"/>
      <w:lvlText w:val="%1."/>
      <w:lvlJc w:val="left"/>
      <w:pPr>
        <w:ind w:left="164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236E8A"/>
    <w:multiLevelType w:val="hybridMultilevel"/>
    <w:tmpl w:val="E9F8715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8B7A59"/>
    <w:multiLevelType w:val="hybridMultilevel"/>
    <w:tmpl w:val="D7D20A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CB49A7"/>
    <w:multiLevelType w:val="hybridMultilevel"/>
    <w:tmpl w:val="09E86BA6"/>
    <w:lvl w:ilvl="0" w:tplc="54BABB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8814D2"/>
    <w:multiLevelType w:val="hybridMultilevel"/>
    <w:tmpl w:val="F4C868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D51E3C"/>
    <w:multiLevelType w:val="hybridMultilevel"/>
    <w:tmpl w:val="9FB8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06D9D"/>
    <w:multiLevelType w:val="hybridMultilevel"/>
    <w:tmpl w:val="36C480CE"/>
    <w:lvl w:ilvl="0" w:tplc="22208058">
      <w:start w:val="1"/>
      <w:numFmt w:val="upperRoman"/>
      <w:suff w:val="space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7856"/>
    <w:multiLevelType w:val="hybridMultilevel"/>
    <w:tmpl w:val="D7D48276"/>
    <w:lvl w:ilvl="0" w:tplc="C8005A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A337990"/>
    <w:multiLevelType w:val="hybridMultilevel"/>
    <w:tmpl w:val="426CAC48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482DFB"/>
    <w:multiLevelType w:val="hybridMultilevel"/>
    <w:tmpl w:val="F16AF398"/>
    <w:lvl w:ilvl="0" w:tplc="E9E6A70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396892"/>
    <w:multiLevelType w:val="hybridMultilevel"/>
    <w:tmpl w:val="693E0C4A"/>
    <w:lvl w:ilvl="0" w:tplc="737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22551"/>
    <w:multiLevelType w:val="hybridMultilevel"/>
    <w:tmpl w:val="55D0A63E"/>
    <w:lvl w:ilvl="0" w:tplc="4A2CD0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9A0FAA"/>
    <w:multiLevelType w:val="hybridMultilevel"/>
    <w:tmpl w:val="1B76C784"/>
    <w:lvl w:ilvl="0" w:tplc="5140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B14975"/>
    <w:multiLevelType w:val="multilevel"/>
    <w:tmpl w:val="11983FA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86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1" w15:restartNumberingAfterBreak="0">
    <w:nsid w:val="50405DD5"/>
    <w:multiLevelType w:val="hybridMultilevel"/>
    <w:tmpl w:val="168420F6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445184D"/>
    <w:multiLevelType w:val="multilevel"/>
    <w:tmpl w:val="36C480CE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E0E87"/>
    <w:multiLevelType w:val="multilevel"/>
    <w:tmpl w:val="F9885BB4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4" w15:restartNumberingAfterBreak="0">
    <w:nsid w:val="5AEA1EE0"/>
    <w:multiLevelType w:val="hybridMultilevel"/>
    <w:tmpl w:val="442CDF8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52C1118"/>
    <w:multiLevelType w:val="hybridMultilevel"/>
    <w:tmpl w:val="2AE4C0B0"/>
    <w:lvl w:ilvl="0" w:tplc="FFFFFFFF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D117D"/>
    <w:multiLevelType w:val="hybridMultilevel"/>
    <w:tmpl w:val="5DFE3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D25565"/>
    <w:multiLevelType w:val="hybridMultilevel"/>
    <w:tmpl w:val="39B8D5BA"/>
    <w:lvl w:ilvl="0" w:tplc="AD4CB6A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B077C"/>
    <w:multiLevelType w:val="hybridMultilevel"/>
    <w:tmpl w:val="625AA5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21"/>
  </w:num>
  <w:num w:numId="9">
    <w:abstractNumId w:val="17"/>
  </w:num>
  <w:num w:numId="10">
    <w:abstractNumId w:val="4"/>
  </w:num>
  <w:num w:numId="11">
    <w:abstractNumId w:val="19"/>
  </w:num>
  <w:num w:numId="12">
    <w:abstractNumId w:val="27"/>
  </w:num>
  <w:num w:numId="13">
    <w:abstractNumId w:val="23"/>
  </w:num>
  <w:num w:numId="14">
    <w:abstractNumId w:val="28"/>
  </w:num>
  <w:num w:numId="15">
    <w:abstractNumId w:val="8"/>
  </w:num>
  <w:num w:numId="16">
    <w:abstractNumId w:val="25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6"/>
  </w:num>
  <w:num w:numId="25">
    <w:abstractNumId w:val="3"/>
  </w:num>
  <w:num w:numId="26">
    <w:abstractNumId w:val="13"/>
  </w:num>
  <w:num w:numId="27">
    <w:abstractNumId w:val="20"/>
  </w:num>
  <w:num w:numId="28">
    <w:abstractNumId w:val="22"/>
  </w:num>
  <w:num w:numId="29">
    <w:abstractNumId w:val="24"/>
  </w:num>
  <w:num w:numId="30">
    <w:abstractNumId w:val="5"/>
  </w:num>
  <w:num w:numId="31">
    <w:abstractNumId w:val="6"/>
  </w:num>
  <w:num w:numId="32">
    <w:abstractNumId w:val="9"/>
  </w:num>
  <w:num w:numId="33">
    <w:abstractNumId w:val="1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3B"/>
    <w:rsid w:val="00006DB8"/>
    <w:rsid w:val="00025124"/>
    <w:rsid w:val="0002696B"/>
    <w:rsid w:val="000328E2"/>
    <w:rsid w:val="0003731F"/>
    <w:rsid w:val="000451E2"/>
    <w:rsid w:val="00053F67"/>
    <w:rsid w:val="0005518F"/>
    <w:rsid w:val="00056DDB"/>
    <w:rsid w:val="00060F1E"/>
    <w:rsid w:val="00060F5F"/>
    <w:rsid w:val="00073E61"/>
    <w:rsid w:val="00075E87"/>
    <w:rsid w:val="00081BDA"/>
    <w:rsid w:val="00082245"/>
    <w:rsid w:val="0008241F"/>
    <w:rsid w:val="000866ED"/>
    <w:rsid w:val="00086DEF"/>
    <w:rsid w:val="000A40DD"/>
    <w:rsid w:val="000A61DD"/>
    <w:rsid w:val="000C46E7"/>
    <w:rsid w:val="000C6D17"/>
    <w:rsid w:val="000D441A"/>
    <w:rsid w:val="000E1DC6"/>
    <w:rsid w:val="000E5CFE"/>
    <w:rsid w:val="000F2814"/>
    <w:rsid w:val="00102FA4"/>
    <w:rsid w:val="0010560B"/>
    <w:rsid w:val="00121095"/>
    <w:rsid w:val="00131354"/>
    <w:rsid w:val="001404D1"/>
    <w:rsid w:val="0014346F"/>
    <w:rsid w:val="00176F3E"/>
    <w:rsid w:val="0017775A"/>
    <w:rsid w:val="00181E61"/>
    <w:rsid w:val="00192849"/>
    <w:rsid w:val="00193C62"/>
    <w:rsid w:val="00193DAC"/>
    <w:rsid w:val="001A16D9"/>
    <w:rsid w:val="001B0BFF"/>
    <w:rsid w:val="001B3718"/>
    <w:rsid w:val="001B3DF7"/>
    <w:rsid w:val="001B4867"/>
    <w:rsid w:val="001C025B"/>
    <w:rsid w:val="001C07A6"/>
    <w:rsid w:val="001C433F"/>
    <w:rsid w:val="001E3D83"/>
    <w:rsid w:val="001F216D"/>
    <w:rsid w:val="001F5C43"/>
    <w:rsid w:val="001F65B3"/>
    <w:rsid w:val="002002F4"/>
    <w:rsid w:val="00206E0D"/>
    <w:rsid w:val="00210461"/>
    <w:rsid w:val="0022091E"/>
    <w:rsid w:val="00247E68"/>
    <w:rsid w:val="00252D76"/>
    <w:rsid w:val="00255CCA"/>
    <w:rsid w:val="002578D7"/>
    <w:rsid w:val="002645C1"/>
    <w:rsid w:val="00281E94"/>
    <w:rsid w:val="002849B6"/>
    <w:rsid w:val="002878D7"/>
    <w:rsid w:val="00287A95"/>
    <w:rsid w:val="00291FD4"/>
    <w:rsid w:val="00293316"/>
    <w:rsid w:val="002B380A"/>
    <w:rsid w:val="002B70CD"/>
    <w:rsid w:val="002E4951"/>
    <w:rsid w:val="002E674C"/>
    <w:rsid w:val="00300493"/>
    <w:rsid w:val="003014DD"/>
    <w:rsid w:val="00312975"/>
    <w:rsid w:val="00316DE8"/>
    <w:rsid w:val="003312F9"/>
    <w:rsid w:val="003401B4"/>
    <w:rsid w:val="00341718"/>
    <w:rsid w:val="003424B9"/>
    <w:rsid w:val="00343655"/>
    <w:rsid w:val="00343710"/>
    <w:rsid w:val="00355C25"/>
    <w:rsid w:val="0037068D"/>
    <w:rsid w:val="003735B7"/>
    <w:rsid w:val="00390069"/>
    <w:rsid w:val="00391D05"/>
    <w:rsid w:val="00395229"/>
    <w:rsid w:val="003A2608"/>
    <w:rsid w:val="003A6634"/>
    <w:rsid w:val="003B489B"/>
    <w:rsid w:val="003B5870"/>
    <w:rsid w:val="003B5909"/>
    <w:rsid w:val="003B790F"/>
    <w:rsid w:val="003B7A14"/>
    <w:rsid w:val="003C6D28"/>
    <w:rsid w:val="003E63FD"/>
    <w:rsid w:val="003F14AF"/>
    <w:rsid w:val="003F791E"/>
    <w:rsid w:val="00400B8C"/>
    <w:rsid w:val="00404FF3"/>
    <w:rsid w:val="00412699"/>
    <w:rsid w:val="00424613"/>
    <w:rsid w:val="0044364B"/>
    <w:rsid w:val="004530AD"/>
    <w:rsid w:val="0045336E"/>
    <w:rsid w:val="00470E62"/>
    <w:rsid w:val="00481B8B"/>
    <w:rsid w:val="00484B68"/>
    <w:rsid w:val="004866E6"/>
    <w:rsid w:val="00493575"/>
    <w:rsid w:val="004A6CA8"/>
    <w:rsid w:val="004B2CB5"/>
    <w:rsid w:val="004B45A4"/>
    <w:rsid w:val="004C1898"/>
    <w:rsid w:val="004C218E"/>
    <w:rsid w:val="004C5BCA"/>
    <w:rsid w:val="004C6DA6"/>
    <w:rsid w:val="004D4CA4"/>
    <w:rsid w:val="004F0026"/>
    <w:rsid w:val="004F0DE1"/>
    <w:rsid w:val="004F1BFF"/>
    <w:rsid w:val="005100DE"/>
    <w:rsid w:val="0051036C"/>
    <w:rsid w:val="005141AF"/>
    <w:rsid w:val="00515F2D"/>
    <w:rsid w:val="005305F0"/>
    <w:rsid w:val="00534771"/>
    <w:rsid w:val="005453AD"/>
    <w:rsid w:val="00552673"/>
    <w:rsid w:val="005531CB"/>
    <w:rsid w:val="00553F88"/>
    <w:rsid w:val="0056392A"/>
    <w:rsid w:val="00567D26"/>
    <w:rsid w:val="00571B44"/>
    <w:rsid w:val="00581673"/>
    <w:rsid w:val="00594FBB"/>
    <w:rsid w:val="005A551D"/>
    <w:rsid w:val="005A595C"/>
    <w:rsid w:val="005B22F3"/>
    <w:rsid w:val="005B292D"/>
    <w:rsid w:val="005B5090"/>
    <w:rsid w:val="005B6B39"/>
    <w:rsid w:val="005C013F"/>
    <w:rsid w:val="005E0130"/>
    <w:rsid w:val="005F402B"/>
    <w:rsid w:val="00603BFA"/>
    <w:rsid w:val="006041D0"/>
    <w:rsid w:val="00610640"/>
    <w:rsid w:val="006119E5"/>
    <w:rsid w:val="00633F1F"/>
    <w:rsid w:val="006372FB"/>
    <w:rsid w:val="00653768"/>
    <w:rsid w:val="00653962"/>
    <w:rsid w:val="006663C5"/>
    <w:rsid w:val="00676EAF"/>
    <w:rsid w:val="006A2962"/>
    <w:rsid w:val="006A789F"/>
    <w:rsid w:val="006B1499"/>
    <w:rsid w:val="006B262B"/>
    <w:rsid w:val="006B48A7"/>
    <w:rsid w:val="006B6C70"/>
    <w:rsid w:val="006C2A46"/>
    <w:rsid w:val="006C67CF"/>
    <w:rsid w:val="006C6F9A"/>
    <w:rsid w:val="006C74FD"/>
    <w:rsid w:val="006D0D58"/>
    <w:rsid w:val="006D1899"/>
    <w:rsid w:val="006D1DC2"/>
    <w:rsid w:val="006F061D"/>
    <w:rsid w:val="006F3AFB"/>
    <w:rsid w:val="007019B3"/>
    <w:rsid w:val="00712BFB"/>
    <w:rsid w:val="00716BD3"/>
    <w:rsid w:val="00721B4D"/>
    <w:rsid w:val="00722071"/>
    <w:rsid w:val="00723CA9"/>
    <w:rsid w:val="0072523E"/>
    <w:rsid w:val="00726F8C"/>
    <w:rsid w:val="00731CAB"/>
    <w:rsid w:val="00740DC4"/>
    <w:rsid w:val="007441B3"/>
    <w:rsid w:val="0074680C"/>
    <w:rsid w:val="00784A2E"/>
    <w:rsid w:val="007A25CD"/>
    <w:rsid w:val="007B0688"/>
    <w:rsid w:val="007B7D30"/>
    <w:rsid w:val="007C320C"/>
    <w:rsid w:val="007C493B"/>
    <w:rsid w:val="007D14A1"/>
    <w:rsid w:val="007D2E1C"/>
    <w:rsid w:val="007E0635"/>
    <w:rsid w:val="007E2CAC"/>
    <w:rsid w:val="007E73C6"/>
    <w:rsid w:val="007F3C5E"/>
    <w:rsid w:val="007F5B76"/>
    <w:rsid w:val="00806BD0"/>
    <w:rsid w:val="00811278"/>
    <w:rsid w:val="008213E4"/>
    <w:rsid w:val="0082172D"/>
    <w:rsid w:val="00821DD3"/>
    <w:rsid w:val="0082611E"/>
    <w:rsid w:val="0082722B"/>
    <w:rsid w:val="00840700"/>
    <w:rsid w:val="00843662"/>
    <w:rsid w:val="00844896"/>
    <w:rsid w:val="00851AE7"/>
    <w:rsid w:val="00851C54"/>
    <w:rsid w:val="0086163D"/>
    <w:rsid w:val="008623ED"/>
    <w:rsid w:val="0087110B"/>
    <w:rsid w:val="00884A78"/>
    <w:rsid w:val="00886786"/>
    <w:rsid w:val="008B7460"/>
    <w:rsid w:val="008C20B9"/>
    <w:rsid w:val="008C448A"/>
    <w:rsid w:val="008D53AA"/>
    <w:rsid w:val="008E701D"/>
    <w:rsid w:val="008F0E0C"/>
    <w:rsid w:val="00916AEC"/>
    <w:rsid w:val="009314E8"/>
    <w:rsid w:val="0094600B"/>
    <w:rsid w:val="00950C9B"/>
    <w:rsid w:val="00951889"/>
    <w:rsid w:val="009628F4"/>
    <w:rsid w:val="009709F4"/>
    <w:rsid w:val="00975520"/>
    <w:rsid w:val="00984395"/>
    <w:rsid w:val="00986BEC"/>
    <w:rsid w:val="00996362"/>
    <w:rsid w:val="009A0083"/>
    <w:rsid w:val="009A76F2"/>
    <w:rsid w:val="009C7CC6"/>
    <w:rsid w:val="009D05E9"/>
    <w:rsid w:val="009E38AD"/>
    <w:rsid w:val="00A045C0"/>
    <w:rsid w:val="00A17A10"/>
    <w:rsid w:val="00A26EFD"/>
    <w:rsid w:val="00A31586"/>
    <w:rsid w:val="00A35C2C"/>
    <w:rsid w:val="00A47A70"/>
    <w:rsid w:val="00A5321C"/>
    <w:rsid w:val="00A54527"/>
    <w:rsid w:val="00A602A6"/>
    <w:rsid w:val="00A6776D"/>
    <w:rsid w:val="00A72241"/>
    <w:rsid w:val="00A76DC4"/>
    <w:rsid w:val="00A80D08"/>
    <w:rsid w:val="00A87DF4"/>
    <w:rsid w:val="00A94246"/>
    <w:rsid w:val="00AB2D24"/>
    <w:rsid w:val="00AB3EE0"/>
    <w:rsid w:val="00AB4D10"/>
    <w:rsid w:val="00AB7FA9"/>
    <w:rsid w:val="00AC42D3"/>
    <w:rsid w:val="00AF0D79"/>
    <w:rsid w:val="00AF50DE"/>
    <w:rsid w:val="00B04B0E"/>
    <w:rsid w:val="00B06D58"/>
    <w:rsid w:val="00B10C22"/>
    <w:rsid w:val="00B15B52"/>
    <w:rsid w:val="00B244D4"/>
    <w:rsid w:val="00B30957"/>
    <w:rsid w:val="00B35D69"/>
    <w:rsid w:val="00B364D5"/>
    <w:rsid w:val="00B44F0A"/>
    <w:rsid w:val="00B44F88"/>
    <w:rsid w:val="00B66605"/>
    <w:rsid w:val="00B9012E"/>
    <w:rsid w:val="00B90464"/>
    <w:rsid w:val="00B916D1"/>
    <w:rsid w:val="00B92901"/>
    <w:rsid w:val="00BA401E"/>
    <w:rsid w:val="00BC328F"/>
    <w:rsid w:val="00BE2F37"/>
    <w:rsid w:val="00C03AFC"/>
    <w:rsid w:val="00C072CA"/>
    <w:rsid w:val="00C07452"/>
    <w:rsid w:val="00C075CF"/>
    <w:rsid w:val="00C209AF"/>
    <w:rsid w:val="00C42E6B"/>
    <w:rsid w:val="00C4709D"/>
    <w:rsid w:val="00C471EB"/>
    <w:rsid w:val="00C54A4A"/>
    <w:rsid w:val="00C70282"/>
    <w:rsid w:val="00C70888"/>
    <w:rsid w:val="00C76A6D"/>
    <w:rsid w:val="00C816FE"/>
    <w:rsid w:val="00C82870"/>
    <w:rsid w:val="00C87A3B"/>
    <w:rsid w:val="00C87B3C"/>
    <w:rsid w:val="00CA1F1F"/>
    <w:rsid w:val="00CA67FE"/>
    <w:rsid w:val="00CC4E2C"/>
    <w:rsid w:val="00CD2A88"/>
    <w:rsid w:val="00CE706D"/>
    <w:rsid w:val="00CF0CC6"/>
    <w:rsid w:val="00CF440E"/>
    <w:rsid w:val="00D111AB"/>
    <w:rsid w:val="00D22DB5"/>
    <w:rsid w:val="00D26888"/>
    <w:rsid w:val="00D30868"/>
    <w:rsid w:val="00D4504C"/>
    <w:rsid w:val="00D50D53"/>
    <w:rsid w:val="00D51360"/>
    <w:rsid w:val="00D8298E"/>
    <w:rsid w:val="00D90BE8"/>
    <w:rsid w:val="00D91D7B"/>
    <w:rsid w:val="00D95BC1"/>
    <w:rsid w:val="00DB30DC"/>
    <w:rsid w:val="00DB4C7D"/>
    <w:rsid w:val="00DD6EB8"/>
    <w:rsid w:val="00E07856"/>
    <w:rsid w:val="00E17BAA"/>
    <w:rsid w:val="00E26D13"/>
    <w:rsid w:val="00E30D73"/>
    <w:rsid w:val="00E3656D"/>
    <w:rsid w:val="00E4219B"/>
    <w:rsid w:val="00E549DB"/>
    <w:rsid w:val="00E70624"/>
    <w:rsid w:val="00E76350"/>
    <w:rsid w:val="00E77BF2"/>
    <w:rsid w:val="00E83332"/>
    <w:rsid w:val="00E92EFF"/>
    <w:rsid w:val="00EA5286"/>
    <w:rsid w:val="00EC3EE2"/>
    <w:rsid w:val="00EC566F"/>
    <w:rsid w:val="00EC7CA7"/>
    <w:rsid w:val="00ED1B15"/>
    <w:rsid w:val="00ED2FC6"/>
    <w:rsid w:val="00ED72B5"/>
    <w:rsid w:val="00ED730B"/>
    <w:rsid w:val="00EE571E"/>
    <w:rsid w:val="00EE7502"/>
    <w:rsid w:val="00EE78DB"/>
    <w:rsid w:val="00EF7B83"/>
    <w:rsid w:val="00F0195B"/>
    <w:rsid w:val="00F019A9"/>
    <w:rsid w:val="00F12CF8"/>
    <w:rsid w:val="00F14DB8"/>
    <w:rsid w:val="00F20126"/>
    <w:rsid w:val="00F26228"/>
    <w:rsid w:val="00F42EDB"/>
    <w:rsid w:val="00F45BA9"/>
    <w:rsid w:val="00F6262B"/>
    <w:rsid w:val="00F67F89"/>
    <w:rsid w:val="00FA4ED7"/>
    <w:rsid w:val="00FE35D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AF09"/>
  <w15:chartTrackingRefBased/>
  <w15:docId w15:val="{0EEE7365-CDB7-46FE-98D7-337461BB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A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3D8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602A6"/>
    <w:rPr>
      <w:color w:val="0000FF"/>
      <w:u w:val="single"/>
    </w:rPr>
  </w:style>
  <w:style w:type="table" w:styleId="a7">
    <w:name w:val="Table Grid"/>
    <w:basedOn w:val="a1"/>
    <w:uiPriority w:val="99"/>
    <w:rsid w:val="00DB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51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1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401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401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401B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01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401B4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50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0C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5321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291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91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2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1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5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0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3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7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2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0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2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2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3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1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4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4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9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4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0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0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8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90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0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13&amp;date=12.12.2022&amp;dst=100042&amp;field=134" TargetMode="External"/><Relationship Id="rId13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18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17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20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24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23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10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19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241&amp;date=12.12.2022" TargetMode="External"/><Relationship Id="rId14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22" Type="http://schemas.openxmlformats.org/officeDocument/2006/relationships/hyperlink" Target="file:///C:\Users\user\AppData\Local\Microsoft\Windows\INetCache\Content.Outlook\IO6YOL6T\4.%20&#1055;&#1056;&#1048;&#1051;&#1054;&#1046;&#1045;&#1053;&#1048;&#1045;%20&#1082;%20&#1088;&#1077;&#1096;&#1077;&#1085;&#1080;&#1102;%20&#1089;&#1086;&#1074;&#1077;&#1090;&#1072;%20&#1086;%20&#1088;&#1077;&#1077;&#1089;&#1090;&#1088;&#1077;%20&#1074;&#1088;%204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289B-0476-4215-B11D-934B71AC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6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Корженев Александр Александрович</dc:creator>
  <cp:keywords/>
  <dc:description/>
  <cp:lastModifiedBy>Чернышенко М.Н.</cp:lastModifiedBy>
  <cp:revision>61</cp:revision>
  <cp:lastPrinted>2023-02-03T09:31:00Z</cp:lastPrinted>
  <dcterms:created xsi:type="dcterms:W3CDTF">2023-01-27T08:11:00Z</dcterms:created>
  <dcterms:modified xsi:type="dcterms:W3CDTF">2023-02-10T08:09:00Z</dcterms:modified>
</cp:coreProperties>
</file>